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47CE" w14:textId="77777777" w:rsidR="00943E1E" w:rsidRPr="001B253D" w:rsidRDefault="00943E1E" w:rsidP="00943E1E">
      <w:pPr>
        <w:jc w:val="center"/>
      </w:pPr>
      <w:bookmarkStart w:id="0" w:name="_GoBack"/>
      <w:bookmarkEnd w:id="0"/>
      <w:r w:rsidRPr="001B253D">
        <w:rPr>
          <w:noProof/>
        </w:rPr>
        <w:drawing>
          <wp:anchor distT="0" distB="0" distL="114300" distR="114300" simplePos="0" relativeHeight="251659264" behindDoc="0" locked="0" layoutInCell="1" allowOverlap="1" wp14:anchorId="27D182AB" wp14:editId="2B8E9EC2">
            <wp:simplePos x="0" y="0"/>
            <wp:positionH relativeFrom="column">
              <wp:posOffset>2705100</wp:posOffset>
            </wp:positionH>
            <wp:positionV relativeFrom="paragraph">
              <wp:posOffset>5715</wp:posOffset>
            </wp:positionV>
            <wp:extent cx="1181100" cy="590550"/>
            <wp:effectExtent l="0" t="0" r="0" b="0"/>
            <wp:wrapNone/>
            <wp:docPr id="2" name="Picture 0" descr="Description: JE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JEA logo.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p>
    <w:p w14:paraId="2B2C99DB" w14:textId="77777777" w:rsidR="00943E1E" w:rsidRPr="001B253D" w:rsidRDefault="00943E1E" w:rsidP="00943E1E">
      <w:pPr>
        <w:spacing w:line="-240" w:lineRule="auto"/>
        <w:jc w:val="center"/>
      </w:pPr>
    </w:p>
    <w:p w14:paraId="69172F50" w14:textId="77777777" w:rsidR="00943E1E" w:rsidRPr="001B253D" w:rsidRDefault="00943E1E" w:rsidP="00943E1E">
      <w:pPr>
        <w:spacing w:line="-240" w:lineRule="auto"/>
        <w:jc w:val="center"/>
      </w:pPr>
    </w:p>
    <w:p w14:paraId="397EF837" w14:textId="77777777" w:rsidR="00943E1E" w:rsidRPr="001B253D" w:rsidRDefault="00943E1E" w:rsidP="00943E1E">
      <w:pPr>
        <w:spacing w:line="-240" w:lineRule="auto"/>
        <w:jc w:val="center"/>
      </w:pPr>
    </w:p>
    <w:p w14:paraId="57051BE3" w14:textId="77777777" w:rsidR="00943E1E" w:rsidRDefault="00943E1E" w:rsidP="00943E1E">
      <w:pPr>
        <w:spacing w:line="-240" w:lineRule="auto"/>
        <w:jc w:val="center"/>
      </w:pPr>
      <w:r>
        <w:t>Procurement Department Bid Office</w:t>
      </w:r>
    </w:p>
    <w:p w14:paraId="7A0BBF5C" w14:textId="77777777" w:rsidR="00943E1E" w:rsidRDefault="00943E1E" w:rsidP="00943E1E">
      <w:pPr>
        <w:spacing w:line="-240" w:lineRule="auto"/>
        <w:jc w:val="center"/>
      </w:pPr>
      <w:r>
        <w:t>Customer Center 1</w:t>
      </w:r>
      <w:r>
        <w:rPr>
          <w:vertAlign w:val="superscript"/>
        </w:rPr>
        <w:t>st</w:t>
      </w:r>
      <w:r>
        <w:t xml:space="preserve"> Floor, Room 002</w:t>
      </w:r>
    </w:p>
    <w:p w14:paraId="2FB91BD7" w14:textId="77777777" w:rsidR="00943E1E" w:rsidRDefault="00943E1E" w:rsidP="00943E1E">
      <w:pPr>
        <w:spacing w:line="-240" w:lineRule="auto"/>
        <w:jc w:val="center"/>
      </w:pPr>
      <w:r>
        <w:t>21 W. Church Street</w:t>
      </w:r>
    </w:p>
    <w:p w14:paraId="6B6DE4D7" w14:textId="77777777" w:rsidR="00943E1E" w:rsidRDefault="00943E1E" w:rsidP="00943E1E">
      <w:pPr>
        <w:spacing w:line="-240" w:lineRule="auto"/>
        <w:jc w:val="center"/>
      </w:pPr>
      <w:r>
        <w:t>Jacksonville, Florida  32202</w:t>
      </w:r>
    </w:p>
    <w:p w14:paraId="71F0EEDC" w14:textId="77777777" w:rsidR="00943E1E" w:rsidRPr="001B253D" w:rsidRDefault="00943E1E" w:rsidP="00943E1E">
      <w:pPr>
        <w:spacing w:line="-240" w:lineRule="auto"/>
        <w:jc w:val="center"/>
      </w:pPr>
    </w:p>
    <w:p w14:paraId="43085732" w14:textId="77777777" w:rsidR="00943E1E" w:rsidRDefault="00943E1E" w:rsidP="00943E1E">
      <w:pPr>
        <w:jc w:val="right"/>
      </w:pPr>
      <w:r>
        <w:fldChar w:fldCharType="begin"/>
      </w:r>
      <w:r>
        <w:instrText xml:space="preserve"> DATE \@ "MMMM d, yyyy" </w:instrText>
      </w:r>
      <w:r>
        <w:fldChar w:fldCharType="separate"/>
      </w:r>
      <w:r w:rsidR="000C09B4">
        <w:rPr>
          <w:noProof/>
        </w:rPr>
        <w:t>May 1, 2017</w:t>
      </w:r>
      <w:r>
        <w:fldChar w:fldCharType="end"/>
      </w:r>
    </w:p>
    <w:p w14:paraId="3205FAF2" w14:textId="77777777" w:rsidR="00943E1E" w:rsidRPr="00A03F02" w:rsidRDefault="00943E1E" w:rsidP="00943E1E">
      <w:pPr>
        <w:tabs>
          <w:tab w:val="left" w:pos="3600"/>
          <w:tab w:val="right" w:pos="10080"/>
        </w:tabs>
        <w:spacing w:after="240"/>
      </w:pPr>
      <w:r w:rsidRPr="00A03F02">
        <w:t>ADDENDUM NUMBER</w:t>
      </w:r>
      <w:r w:rsidRPr="00860BFB">
        <w:t xml:space="preserve">: </w:t>
      </w:r>
      <w:r w:rsidRPr="00843F37">
        <w:rPr>
          <w:u w:val="single"/>
        </w:rPr>
        <w:t>ONE (1)</w:t>
      </w:r>
      <w:r w:rsidRPr="00A03F02">
        <w:rPr>
          <w:b/>
          <w:u w:val="single"/>
        </w:rPr>
        <w:tab/>
      </w:r>
      <w:r w:rsidRPr="00A03F02">
        <w:rPr>
          <w:u w:val="single"/>
        </w:rPr>
        <w:tab/>
      </w:r>
    </w:p>
    <w:p w14:paraId="2A78F154" w14:textId="77777777" w:rsidR="00943E1E" w:rsidRPr="00C047EC" w:rsidRDefault="00943E1E" w:rsidP="00943E1E">
      <w:pPr>
        <w:rPr>
          <w:rFonts w:eastAsia="SimSun"/>
          <w:b/>
          <w:bCs/>
        </w:rPr>
      </w:pPr>
      <w:r w:rsidRPr="00860BFB">
        <w:t>TITLE:</w:t>
      </w:r>
      <w:r>
        <w:t xml:space="preserve">  </w:t>
      </w:r>
      <w:r w:rsidRPr="00C047EC">
        <w:rPr>
          <w:rFonts w:eastAsia="SimSun"/>
          <w:bCs/>
        </w:rPr>
        <w:t>Group Life, AD&amp;D and Disability Insurance Plan</w:t>
      </w:r>
      <w:r w:rsidRPr="00843F37">
        <w:rPr>
          <w:u w:val="single"/>
        </w:rPr>
        <w:tab/>
      </w:r>
      <w:r w:rsidRPr="00843F37">
        <w:rPr>
          <w:u w:val="single"/>
        </w:rPr>
        <w:tab/>
      </w:r>
      <w:r w:rsidRPr="00843F37">
        <w:rPr>
          <w:u w:val="single"/>
        </w:rPr>
        <w:tab/>
      </w:r>
      <w:r w:rsidRPr="00843F37">
        <w:rPr>
          <w:u w:val="single"/>
        </w:rPr>
        <w:tab/>
      </w:r>
      <w:r w:rsidRPr="00843F37">
        <w:rPr>
          <w:u w:val="single"/>
        </w:rPr>
        <w:tab/>
      </w:r>
      <w:r w:rsidRPr="00843F37">
        <w:rPr>
          <w:u w:val="single"/>
        </w:rPr>
        <w:tab/>
      </w:r>
      <w:r w:rsidRPr="00843F37">
        <w:rPr>
          <w:u w:val="single"/>
        </w:rPr>
        <w:tab/>
      </w:r>
      <w:r w:rsidRPr="00843F37">
        <w:rPr>
          <w:u w:val="single"/>
        </w:rPr>
        <w:tab/>
      </w:r>
      <w:r>
        <w:rPr>
          <w:rFonts w:eastAsia="Batang"/>
          <w:b/>
        </w:rPr>
        <w:br/>
      </w:r>
      <w:r>
        <w:rPr>
          <w:b/>
          <w:u w:val="single"/>
        </w:rPr>
        <w:br/>
      </w:r>
      <w:r>
        <w:t>JEA</w:t>
      </w:r>
      <w:r w:rsidRPr="00A03F02">
        <w:t xml:space="preserve"> </w:t>
      </w:r>
      <w:r>
        <w:t>RFP</w:t>
      </w:r>
      <w:r w:rsidRPr="00A03F02">
        <w:t xml:space="preserve"> NUMBER</w:t>
      </w:r>
      <w:r w:rsidRPr="00860BFB">
        <w:t xml:space="preserve">:  </w:t>
      </w:r>
      <w:r w:rsidRPr="00843F37">
        <w:rPr>
          <w:u w:val="single"/>
        </w:rPr>
        <w:t>0</w:t>
      </w:r>
      <w:r>
        <w:rPr>
          <w:u w:val="single"/>
        </w:rPr>
        <w:t>79</w:t>
      </w:r>
      <w:r w:rsidRPr="00843F37">
        <w:rPr>
          <w:u w:val="single"/>
        </w:rPr>
        <w:t>-1</w:t>
      </w:r>
      <w:r>
        <w:rPr>
          <w:u w:val="single"/>
        </w:rPr>
        <w:t>7</w:t>
      </w:r>
      <w:r w:rsidRPr="00860BFB">
        <w:rPr>
          <w:u w:val="single"/>
        </w:rPr>
        <w:tab/>
      </w:r>
      <w:r w:rsidRPr="00860BFB">
        <w:rPr>
          <w:u w:val="single"/>
        </w:rPr>
        <w:tab/>
      </w:r>
      <w:r w:rsidRPr="00A03F02">
        <w:rPr>
          <w:b/>
          <w:u w:val="single"/>
        </w:rPr>
        <w:tab/>
      </w:r>
      <w:r w:rsidRPr="00A03F02">
        <w:rPr>
          <w:u w:val="single"/>
        </w:rPr>
        <w:tab/>
      </w:r>
      <w:r w:rsidRPr="00A03F02">
        <w:rPr>
          <w:u w:val="single"/>
        </w:rPr>
        <w:tab/>
      </w:r>
      <w:r w:rsidRPr="00A03F02">
        <w:rPr>
          <w:b/>
          <w:u w:val="single"/>
        </w:rPr>
        <w:tab/>
      </w:r>
      <w:r w:rsidRPr="00A03F02">
        <w:rPr>
          <w:u w:val="single"/>
        </w:rPr>
        <w:tab/>
      </w:r>
      <w:r w:rsidRPr="00A03F02">
        <w:rPr>
          <w:u w:val="single"/>
        </w:rPr>
        <w:tab/>
      </w:r>
      <w:r w:rsidRPr="00A03F02">
        <w:rPr>
          <w:b/>
          <w:u w:val="single"/>
        </w:rPr>
        <w:tab/>
      </w:r>
      <w:r w:rsidRPr="00A03F02">
        <w:rPr>
          <w:u w:val="single"/>
        </w:rPr>
        <w:tab/>
      </w:r>
      <w:r w:rsidRPr="00A03F02">
        <w:rPr>
          <w:u w:val="single"/>
        </w:rPr>
        <w:tab/>
      </w:r>
    </w:p>
    <w:p w14:paraId="7CCEEE11" w14:textId="77777777" w:rsidR="00943E1E" w:rsidRPr="00A03F02" w:rsidRDefault="00943E1E" w:rsidP="00943E1E">
      <w:pPr>
        <w:tabs>
          <w:tab w:val="left" w:pos="0"/>
          <w:tab w:val="left" w:pos="900"/>
          <w:tab w:val="left" w:pos="3600"/>
          <w:tab w:val="left" w:pos="5940"/>
          <w:tab w:val="left" w:pos="6030"/>
          <w:tab w:val="right" w:pos="10080"/>
        </w:tabs>
        <w:spacing w:after="240"/>
        <w:ind w:right="-1440"/>
        <w:rPr>
          <w:u w:val="single"/>
        </w:rPr>
      </w:pPr>
      <w:r>
        <w:br/>
      </w:r>
      <w:r w:rsidRPr="00A03F02">
        <w:t>BID DUE DATE:</w:t>
      </w:r>
      <w:r>
        <w:t xml:space="preserve">  </w:t>
      </w:r>
      <w:r>
        <w:rPr>
          <w:u w:val="single"/>
        </w:rPr>
        <w:t>May 9</w:t>
      </w:r>
      <w:r w:rsidRPr="00C047EC">
        <w:rPr>
          <w:u w:val="single"/>
          <w:vertAlign w:val="superscript"/>
        </w:rPr>
        <w:t>th</w:t>
      </w:r>
      <w:r w:rsidRPr="00843F37">
        <w:rPr>
          <w:u w:val="single"/>
        </w:rPr>
        <w:t>, 201</w:t>
      </w:r>
      <w:r>
        <w:rPr>
          <w:u w:val="single"/>
        </w:rPr>
        <w:t>7</w:t>
      </w:r>
      <w:r w:rsidRPr="00A03F02">
        <w:rPr>
          <w:u w:val="single"/>
        </w:rPr>
        <w:tab/>
      </w:r>
      <w:r w:rsidRPr="00A03F02">
        <w:rPr>
          <w:u w:val="single"/>
        </w:rPr>
        <w:tab/>
      </w:r>
      <w:r w:rsidRPr="00A03F02">
        <w:rPr>
          <w:u w:val="single"/>
        </w:rPr>
        <w:tab/>
      </w:r>
      <w:r w:rsidRPr="00A03F02">
        <w:rPr>
          <w:u w:val="single"/>
        </w:rPr>
        <w:tab/>
      </w:r>
    </w:p>
    <w:p w14:paraId="298FF81D" w14:textId="77777777" w:rsidR="00943E1E" w:rsidRPr="00A03F02" w:rsidRDefault="00943E1E" w:rsidP="00943E1E">
      <w:pPr>
        <w:tabs>
          <w:tab w:val="left" w:pos="0"/>
          <w:tab w:val="left" w:pos="900"/>
          <w:tab w:val="left" w:pos="3168"/>
          <w:tab w:val="left" w:pos="3600"/>
          <w:tab w:val="left" w:pos="5940"/>
          <w:tab w:val="left" w:pos="6030"/>
          <w:tab w:val="right" w:pos="10080"/>
        </w:tabs>
        <w:spacing w:after="240"/>
        <w:ind w:right="-1440"/>
        <w:rPr>
          <w:u w:val="single"/>
        </w:rPr>
      </w:pPr>
      <w:r w:rsidRPr="00A03F02">
        <w:t xml:space="preserve">TIME OF RECEIPT:  </w:t>
      </w:r>
      <w:r w:rsidRPr="00843F37">
        <w:rPr>
          <w:u w:val="single"/>
        </w:rPr>
        <w:t>12:00 PM</w:t>
      </w:r>
      <w:r w:rsidRPr="00A03F02">
        <w:rPr>
          <w:b/>
          <w:u w:val="single"/>
        </w:rPr>
        <w:tab/>
      </w:r>
      <w:r w:rsidRPr="00A03F02">
        <w:rPr>
          <w:u w:val="single"/>
        </w:rPr>
        <w:tab/>
      </w:r>
      <w:r w:rsidRPr="00A03F02">
        <w:rPr>
          <w:u w:val="single"/>
        </w:rPr>
        <w:tab/>
      </w:r>
      <w:r w:rsidRPr="00A03F02">
        <w:rPr>
          <w:u w:val="single"/>
        </w:rPr>
        <w:tab/>
      </w:r>
      <w:r w:rsidRPr="00A03F02">
        <w:rPr>
          <w:u w:val="single"/>
        </w:rPr>
        <w:tab/>
      </w:r>
    </w:p>
    <w:p w14:paraId="132E46A1" w14:textId="77777777" w:rsidR="00943E1E" w:rsidRPr="001B253D" w:rsidRDefault="00943E1E" w:rsidP="00943E1E">
      <w:pPr>
        <w:tabs>
          <w:tab w:val="left" w:pos="3780"/>
          <w:tab w:val="right" w:pos="10080"/>
        </w:tabs>
        <w:spacing w:after="240"/>
        <w:ind w:left="720" w:hanging="720"/>
        <w:rPr>
          <w:u w:val="single"/>
        </w:rPr>
      </w:pPr>
      <w:r w:rsidRPr="00A03F02">
        <w:t>TIME OF OPENING</w:t>
      </w:r>
      <w:r w:rsidRPr="00A03F02">
        <w:rPr>
          <w:b/>
        </w:rPr>
        <w:t xml:space="preserve">: </w:t>
      </w:r>
      <w:r w:rsidRPr="00843F37">
        <w:rPr>
          <w:u w:val="single"/>
        </w:rPr>
        <w:t>2:00 PM</w:t>
      </w:r>
      <w:r w:rsidRPr="001B253D">
        <w:rPr>
          <w:u w:val="single"/>
        </w:rPr>
        <w:tab/>
      </w:r>
      <w:r>
        <w:rPr>
          <w:u w:val="single"/>
        </w:rPr>
        <w:tab/>
      </w:r>
    </w:p>
    <w:p w14:paraId="71585D03" w14:textId="77777777" w:rsidR="00943E1E" w:rsidRDefault="00943E1E" w:rsidP="00943E1E">
      <w:pPr>
        <w:spacing w:after="120"/>
        <w:ind w:left="360" w:right="180"/>
        <w:rPr>
          <w:b/>
        </w:rPr>
      </w:pPr>
      <w:r w:rsidRPr="001B253D">
        <w:rPr>
          <w:b/>
        </w:rPr>
        <w:t xml:space="preserve">THIS ADDENDUM IS FOR THE PURPOSE OF MAKING THE FOLLOWING </w:t>
      </w:r>
      <w:r>
        <w:rPr>
          <w:b/>
        </w:rPr>
        <w:t>CHANGES AND CLARIFICATIONS</w:t>
      </w:r>
      <w:r w:rsidRPr="001B253D">
        <w:rPr>
          <w:b/>
        </w:rPr>
        <w:t>:</w:t>
      </w:r>
    </w:p>
    <w:p w14:paraId="65F523B7" w14:textId="77777777" w:rsidR="00943E1E" w:rsidRPr="008B2716" w:rsidRDefault="00943E1E" w:rsidP="00943E1E">
      <w:pPr>
        <w:spacing w:before="120"/>
      </w:pPr>
      <w:r>
        <w:rPr>
          <w:b/>
          <w:u w:val="single"/>
        </w:rPr>
        <w:t>Add</w:t>
      </w:r>
      <w:r w:rsidRPr="009311AB">
        <w:rPr>
          <w:b/>
          <w:u w:val="single"/>
        </w:rPr>
        <w:t xml:space="preserve"> (1):</w:t>
      </w:r>
      <w:r>
        <w:rPr>
          <w:b/>
          <w:u w:val="single"/>
        </w:rPr>
        <w:br/>
      </w:r>
      <w:r>
        <w:t xml:space="preserve">JEA adds the following documents to this Solicitation.  Additions are in </w:t>
      </w:r>
      <w:r w:rsidRPr="008B2716">
        <w:rPr>
          <w:b/>
          <w:color w:val="FF0000"/>
          <w:u w:val="single"/>
        </w:rPr>
        <w:t>Red</w:t>
      </w:r>
      <w:r>
        <w:t>, Bold, Underlined Font.</w:t>
      </w:r>
    </w:p>
    <w:p w14:paraId="0868056A" w14:textId="77777777" w:rsidR="00943E1E" w:rsidRPr="008B2716" w:rsidRDefault="00943E1E" w:rsidP="00943E1E">
      <w:pPr>
        <w:pStyle w:val="ListParagraph"/>
        <w:numPr>
          <w:ilvl w:val="0"/>
          <w:numId w:val="10"/>
        </w:numPr>
        <w:spacing w:before="120"/>
        <w:rPr>
          <w:b/>
          <w:color w:val="FF0000"/>
          <w:u w:val="single"/>
        </w:rPr>
      </w:pPr>
      <w:r w:rsidRPr="008B2716">
        <w:rPr>
          <w:b/>
          <w:color w:val="FF0000"/>
          <w:u w:val="single"/>
        </w:rPr>
        <w:t>Appendix A – Group Disability Report</w:t>
      </w:r>
    </w:p>
    <w:p w14:paraId="19A4767F" w14:textId="77777777" w:rsidR="00943E1E" w:rsidRDefault="00943E1E" w:rsidP="00943E1E">
      <w:pPr>
        <w:pStyle w:val="ListParagraph"/>
        <w:numPr>
          <w:ilvl w:val="0"/>
          <w:numId w:val="10"/>
        </w:numPr>
        <w:spacing w:before="120"/>
        <w:rPr>
          <w:b/>
          <w:color w:val="FF0000"/>
          <w:u w:val="single"/>
        </w:rPr>
      </w:pPr>
      <w:r w:rsidRPr="008B2716">
        <w:rPr>
          <w:b/>
          <w:color w:val="FF0000"/>
          <w:u w:val="single"/>
        </w:rPr>
        <w:t>Appendix A - JEA LTD Open Claims</w:t>
      </w:r>
    </w:p>
    <w:p w14:paraId="5562A873" w14:textId="77777777" w:rsidR="00943E1E" w:rsidRDefault="00943E1E" w:rsidP="00943E1E">
      <w:pPr>
        <w:pStyle w:val="ListParagraph"/>
        <w:numPr>
          <w:ilvl w:val="0"/>
          <w:numId w:val="10"/>
        </w:numPr>
        <w:spacing w:before="120"/>
        <w:rPr>
          <w:b/>
          <w:color w:val="FF0000"/>
          <w:u w:val="single"/>
        </w:rPr>
      </w:pPr>
      <w:r>
        <w:rPr>
          <w:b/>
          <w:color w:val="FF0000"/>
          <w:u w:val="single"/>
        </w:rPr>
        <w:t>Appendix A – Forms (Revised)</w:t>
      </w:r>
    </w:p>
    <w:p w14:paraId="44E5141A" w14:textId="77777777" w:rsidR="00943E1E" w:rsidRDefault="00943E1E" w:rsidP="00943E1E">
      <w:pPr>
        <w:pStyle w:val="ListParagraph"/>
        <w:numPr>
          <w:ilvl w:val="0"/>
          <w:numId w:val="10"/>
        </w:numPr>
        <w:spacing w:before="120"/>
        <w:rPr>
          <w:b/>
          <w:color w:val="FF0000"/>
          <w:u w:val="single"/>
        </w:rPr>
      </w:pPr>
      <w:r>
        <w:rPr>
          <w:b/>
          <w:color w:val="FF0000"/>
          <w:u w:val="single"/>
        </w:rPr>
        <w:t>Appendix A – Census – Disability with Class and Zip</w:t>
      </w:r>
    </w:p>
    <w:p w14:paraId="2340F87F" w14:textId="77777777" w:rsidR="00943E1E" w:rsidRDefault="00943E1E" w:rsidP="00943E1E">
      <w:pPr>
        <w:pStyle w:val="ListParagraph"/>
        <w:numPr>
          <w:ilvl w:val="0"/>
          <w:numId w:val="10"/>
        </w:numPr>
        <w:spacing w:before="120"/>
        <w:rPr>
          <w:b/>
          <w:color w:val="FF0000"/>
          <w:u w:val="single"/>
        </w:rPr>
      </w:pPr>
      <w:r>
        <w:rPr>
          <w:b/>
          <w:color w:val="FF0000"/>
          <w:u w:val="single"/>
        </w:rPr>
        <w:t>Appendix A – Mutual of Omaha Invoices</w:t>
      </w:r>
    </w:p>
    <w:p w14:paraId="4D839E47" w14:textId="57D4BB12" w:rsidR="001C4784" w:rsidRDefault="001C4784" w:rsidP="00943E1E">
      <w:pPr>
        <w:pStyle w:val="ListParagraph"/>
        <w:numPr>
          <w:ilvl w:val="0"/>
          <w:numId w:val="10"/>
        </w:numPr>
        <w:spacing w:before="120"/>
        <w:rPr>
          <w:b/>
          <w:color w:val="FF0000"/>
          <w:u w:val="single"/>
        </w:rPr>
      </w:pPr>
      <w:r>
        <w:rPr>
          <w:b/>
          <w:color w:val="FF0000"/>
          <w:u w:val="single"/>
        </w:rPr>
        <w:t>Appendix A – Additional Disability Claims Information</w:t>
      </w:r>
    </w:p>
    <w:p w14:paraId="48E36CE0" w14:textId="68446921" w:rsidR="001C4784" w:rsidRPr="00A15781" w:rsidRDefault="001C4784" w:rsidP="00943E1E">
      <w:pPr>
        <w:pStyle w:val="ListParagraph"/>
        <w:numPr>
          <w:ilvl w:val="0"/>
          <w:numId w:val="10"/>
        </w:numPr>
        <w:spacing w:before="120"/>
        <w:rPr>
          <w:b/>
          <w:color w:val="FF0000"/>
          <w:u w:val="single"/>
        </w:rPr>
      </w:pPr>
      <w:r>
        <w:rPr>
          <w:b/>
          <w:color w:val="FF0000"/>
          <w:u w:val="single"/>
        </w:rPr>
        <w:t>Appendix A – Premium Waiver</w:t>
      </w:r>
    </w:p>
    <w:p w14:paraId="0E89EBD1" w14:textId="77777777" w:rsidR="00943E1E" w:rsidRDefault="00943E1E" w:rsidP="00943E1E">
      <w:pPr>
        <w:spacing w:before="120"/>
      </w:pPr>
      <w:r>
        <w:rPr>
          <w:b/>
          <w:u w:val="single"/>
        </w:rPr>
        <w:t>Change</w:t>
      </w:r>
      <w:r w:rsidRPr="009311AB">
        <w:rPr>
          <w:b/>
          <w:u w:val="single"/>
        </w:rPr>
        <w:t xml:space="preserve"> (</w:t>
      </w:r>
      <w:r>
        <w:rPr>
          <w:b/>
          <w:u w:val="single"/>
        </w:rPr>
        <w:t>1</w:t>
      </w:r>
      <w:r w:rsidRPr="009311AB">
        <w:rPr>
          <w:b/>
          <w:u w:val="single"/>
        </w:rPr>
        <w:t>):</w:t>
      </w:r>
      <w:r>
        <w:rPr>
          <w:b/>
          <w:u w:val="single"/>
        </w:rPr>
        <w:br/>
      </w:r>
      <w:r>
        <w:t xml:space="preserve">Section 1.2.7  </w:t>
      </w:r>
      <w:r w:rsidRPr="00343E64">
        <w:rPr>
          <w:rFonts w:ascii="TimesNewRomanPS-BoldMT" w:hAnsi="TimesNewRomanPS-BoldMT" w:cs="TimesNewRomanPS-BoldMT"/>
          <w:b/>
          <w:bCs/>
          <w:sz w:val="22"/>
          <w:szCs w:val="22"/>
        </w:rPr>
        <w:t>REQUIRED FORMS TO SUBMIT WITH PROPOSAL</w:t>
      </w:r>
      <w:r>
        <w:rPr>
          <w:rFonts w:ascii="TimesNewRomanPS-BoldMT" w:hAnsi="TimesNewRomanPS-BoldMT" w:cs="TimesNewRomanPS-BoldMT"/>
          <w:b/>
          <w:bCs/>
          <w:sz w:val="22"/>
          <w:szCs w:val="22"/>
        </w:rPr>
        <w:t xml:space="preserve"> </w:t>
      </w:r>
      <w:r>
        <w:rPr>
          <w:rFonts w:ascii="TimesNewRomanPS-BoldMT" w:hAnsi="TimesNewRomanPS-BoldMT" w:cs="TimesNewRomanPS-BoldMT"/>
          <w:bCs/>
          <w:sz w:val="22"/>
          <w:szCs w:val="22"/>
        </w:rPr>
        <w:t xml:space="preserve">of the Solicitation Document is amended as follows.  </w:t>
      </w:r>
      <w:r>
        <w:t xml:space="preserve"> Additions are in </w:t>
      </w:r>
      <w:r w:rsidRPr="00FB280E">
        <w:rPr>
          <w:b/>
          <w:color w:val="FF0000"/>
          <w:u w:val="single"/>
        </w:rPr>
        <w:t>Red</w:t>
      </w:r>
      <w:r>
        <w:t xml:space="preserve"> Bold Underlined Font.  Deletions are in </w:t>
      </w:r>
      <w:r w:rsidRPr="00FB280E">
        <w:rPr>
          <w:rFonts w:ascii="Times New Roman Bold" w:hAnsi="Times New Roman Bold"/>
          <w:b/>
          <w:strike/>
          <w:color w:val="FF0000"/>
        </w:rPr>
        <w:t>Red</w:t>
      </w:r>
      <w:r>
        <w:t xml:space="preserve"> Bold Strikethrough Font.</w:t>
      </w:r>
    </w:p>
    <w:p w14:paraId="5C2875EF" w14:textId="77777777" w:rsidR="00943E1E" w:rsidRDefault="00943E1E" w:rsidP="00943E1E">
      <w:pPr>
        <w:spacing w:before="120"/>
      </w:pPr>
    </w:p>
    <w:p w14:paraId="174136D5" w14:textId="77777777" w:rsidR="00943E1E" w:rsidRPr="00343E64" w:rsidRDefault="00943E1E" w:rsidP="00943E1E">
      <w:pPr>
        <w:autoSpaceDE w:val="0"/>
        <w:autoSpaceDN w:val="0"/>
        <w:adjustRightInd w:val="0"/>
        <w:rPr>
          <w:rFonts w:ascii="TimesNewRomanPS-BoldMT" w:hAnsi="TimesNewRomanPS-BoldMT" w:cs="TimesNewRomanPS-BoldMT"/>
          <w:b/>
          <w:bCs/>
          <w:sz w:val="22"/>
          <w:szCs w:val="22"/>
        </w:rPr>
      </w:pPr>
      <w:r w:rsidRPr="00343E64">
        <w:rPr>
          <w:rFonts w:ascii="TimesNewRomanPS-BoldMT" w:hAnsi="TimesNewRomanPS-BoldMT" w:cs="TimesNewRomanPS-BoldMT"/>
          <w:b/>
          <w:bCs/>
          <w:sz w:val="22"/>
          <w:szCs w:val="22"/>
        </w:rPr>
        <w:t>1.2.7 REQUIRED FORMS TO SUBMIT WITH PROPOSAL</w:t>
      </w:r>
    </w:p>
    <w:p w14:paraId="3BE13729"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To submit a Proposal in response to this RFP, all of the following forms must be completed and submitted</w:t>
      </w:r>
    </w:p>
    <w:p w14:paraId="4A0DF90F"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as part of the Proposal. The Proposer must obtain the required forms, other than the Minimum</w:t>
      </w:r>
    </w:p>
    <w:p w14:paraId="15189423"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Qualification Form, by downloading them from JEA.com. If the Proposer fails to complete or fails to</w:t>
      </w:r>
    </w:p>
    <w:p w14:paraId="6AF7B477"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submit one or more of the following forms, the Proposal shall be rejected.</w:t>
      </w:r>
    </w:p>
    <w:p w14:paraId="3BD32A73"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br/>
        <w:t>The following forms are required to be submitted:</w:t>
      </w:r>
      <w:r>
        <w:rPr>
          <w:rFonts w:ascii="TimesNewRomanPSMT" w:hAnsi="TimesNewRomanPSMT" w:cs="TimesNewRomanPSMT"/>
          <w:sz w:val="22"/>
          <w:szCs w:val="22"/>
        </w:rPr>
        <w:br/>
      </w:r>
    </w:p>
    <w:p w14:paraId="2F1042F0" w14:textId="77777777" w:rsidR="00943E1E" w:rsidRDefault="00943E1E" w:rsidP="00943E1E">
      <w:pPr>
        <w:autoSpaceDE w:val="0"/>
        <w:autoSpaceDN w:val="0"/>
        <w:adjustRightInd w:val="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 xml:space="preserve">Minimum Qualification Form - This form can be found in </w:t>
      </w:r>
      <w:r w:rsidRPr="00FB51A7">
        <w:rPr>
          <w:rFonts w:ascii="TimesNewRomanPSMT" w:hAnsi="TimesNewRomanPSMT" w:cs="TimesNewRomanPSMT"/>
          <w:b/>
          <w:strike/>
          <w:color w:val="FF0000"/>
          <w:sz w:val="22"/>
          <w:szCs w:val="22"/>
        </w:rPr>
        <w:t>Appendix A</w:t>
      </w:r>
      <w:r w:rsidRPr="00FB51A7">
        <w:rPr>
          <w:rFonts w:ascii="TimesNewRomanPSMT" w:hAnsi="TimesNewRomanPSMT" w:cs="TimesNewRomanPSMT"/>
          <w:color w:val="FF0000"/>
          <w:sz w:val="22"/>
          <w:szCs w:val="22"/>
        </w:rPr>
        <w:t xml:space="preserve"> </w:t>
      </w:r>
      <w:r w:rsidRPr="00FB51A7">
        <w:rPr>
          <w:rFonts w:ascii="TimesNewRomanPSMT" w:hAnsi="TimesNewRomanPSMT" w:cs="TimesNewRomanPSMT"/>
          <w:b/>
          <w:color w:val="FF0000"/>
          <w:sz w:val="22"/>
          <w:szCs w:val="22"/>
          <w:u w:val="single"/>
        </w:rPr>
        <w:t>Appendix A</w:t>
      </w:r>
      <w:r>
        <w:rPr>
          <w:rFonts w:ascii="TimesNewRomanPSMT" w:hAnsi="TimesNewRomanPSMT" w:cs="TimesNewRomanPSMT"/>
          <w:b/>
          <w:color w:val="FF0000"/>
          <w:sz w:val="22"/>
          <w:szCs w:val="22"/>
          <w:u w:val="single"/>
        </w:rPr>
        <w:t xml:space="preserve"> – Forms (Revised)</w:t>
      </w:r>
      <w:r>
        <w:rPr>
          <w:rFonts w:ascii="TimesNewRomanPSMT" w:hAnsi="TimesNewRomanPSMT" w:cs="TimesNewRomanPSMT"/>
          <w:sz w:val="22"/>
          <w:szCs w:val="22"/>
        </w:rPr>
        <w:t xml:space="preserve"> of this Solicitation.</w:t>
      </w:r>
    </w:p>
    <w:p w14:paraId="1DE4BDC4" w14:textId="77777777" w:rsidR="00943E1E" w:rsidRPr="00343E64" w:rsidRDefault="00943E1E" w:rsidP="00943E1E">
      <w:pPr>
        <w:autoSpaceDE w:val="0"/>
        <w:autoSpaceDN w:val="0"/>
        <w:adjustRightInd w:val="0"/>
        <w:rPr>
          <w:rFonts w:ascii="TimesNewRomanPSMT" w:hAnsi="TimesNewRomanPSMT" w:cs="TimesNewRomanPSMT"/>
          <w:b/>
          <w:strike/>
          <w:color w:val="FF0000"/>
          <w:sz w:val="22"/>
          <w:szCs w:val="22"/>
        </w:rPr>
      </w:pPr>
      <w:r w:rsidRPr="00343E64">
        <w:rPr>
          <w:rFonts w:ascii="SymbolMT" w:hAnsi="SymbolMT" w:cs="SymbolMT"/>
          <w:b/>
          <w:strike/>
          <w:color w:val="FF0000"/>
          <w:sz w:val="22"/>
          <w:szCs w:val="22"/>
        </w:rPr>
        <w:t xml:space="preserve">• </w:t>
      </w:r>
      <w:r w:rsidRPr="00343E64">
        <w:rPr>
          <w:rFonts w:ascii="TimesNewRomanPSMT" w:hAnsi="TimesNewRomanPSMT" w:cs="TimesNewRomanPSMT"/>
          <w:b/>
          <w:strike/>
          <w:color w:val="FF0000"/>
          <w:sz w:val="22"/>
          <w:szCs w:val="22"/>
        </w:rPr>
        <w:t>Proposal Form - This form can be found in Appendix B of this Solicitation.</w:t>
      </w:r>
    </w:p>
    <w:p w14:paraId="6B50D41A" w14:textId="77777777" w:rsidR="00943E1E" w:rsidRDefault="00943E1E" w:rsidP="00943E1E">
      <w:pPr>
        <w:autoSpaceDE w:val="0"/>
        <w:autoSpaceDN w:val="0"/>
        <w:adjustRightInd w:val="0"/>
        <w:rPr>
          <w:rFonts w:ascii="TimesNewRomanPSMT" w:hAnsi="TimesNewRomanPSMT" w:cs="TimesNewRomanPSMT"/>
          <w:sz w:val="22"/>
          <w:szCs w:val="22"/>
        </w:rPr>
      </w:pPr>
      <w:r>
        <w:rPr>
          <w:rFonts w:ascii="SymbolMT" w:hAnsi="SymbolMT" w:cs="SymbolMT"/>
          <w:sz w:val="22"/>
          <w:szCs w:val="22"/>
        </w:rPr>
        <w:t xml:space="preserve">• </w:t>
      </w:r>
      <w:r w:rsidRPr="00EF66F1">
        <w:rPr>
          <w:rFonts w:ascii="TimesNewRomanPSMT" w:hAnsi="TimesNewRomanPSMT" w:cs="TimesNewRomanPSMT"/>
          <w:b/>
          <w:strike/>
          <w:color w:val="FF0000"/>
          <w:sz w:val="22"/>
          <w:szCs w:val="22"/>
        </w:rPr>
        <w:t>Premium and Fees Form</w:t>
      </w:r>
      <w:r>
        <w:rPr>
          <w:rFonts w:ascii="TimesNewRomanPSMT" w:hAnsi="TimesNewRomanPSMT" w:cs="TimesNewRomanPSMT"/>
          <w:sz w:val="22"/>
          <w:szCs w:val="22"/>
        </w:rPr>
        <w:t xml:space="preserve"> </w:t>
      </w:r>
      <w:r w:rsidRPr="00EF66F1">
        <w:rPr>
          <w:rFonts w:ascii="TimesNewRomanPSMT" w:hAnsi="TimesNewRomanPSMT" w:cs="TimesNewRomanPSMT"/>
          <w:b/>
          <w:color w:val="FF0000"/>
          <w:sz w:val="22"/>
          <w:szCs w:val="22"/>
          <w:u w:val="single"/>
        </w:rPr>
        <w:t>Proposed Premium and Fee Exhibits</w:t>
      </w:r>
      <w:r>
        <w:rPr>
          <w:rFonts w:ascii="TimesNewRomanPSMT" w:hAnsi="TimesNewRomanPSMT" w:cs="TimesNewRomanPSMT"/>
          <w:sz w:val="22"/>
          <w:szCs w:val="22"/>
        </w:rPr>
        <w:br/>
      </w:r>
    </w:p>
    <w:p w14:paraId="16E5E9BA" w14:textId="77777777" w:rsidR="00943E1E" w:rsidRDefault="00943E1E" w:rsidP="00943E1E">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If the above listed forms are not submitted with the Proposal by the Proposal Due Time and Date,</w:t>
      </w:r>
    </w:p>
    <w:p w14:paraId="0D4436DA" w14:textId="77777777" w:rsidR="00943E1E" w:rsidRDefault="00943E1E" w:rsidP="00943E1E">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JEA shall reject the Proposal.</w:t>
      </w:r>
      <w:r>
        <w:rPr>
          <w:rFonts w:ascii="TimesNewRomanPS-BoldMT" w:hAnsi="TimesNewRomanPS-BoldMT" w:cs="TimesNewRomanPS-BoldMT"/>
          <w:b/>
          <w:bCs/>
          <w:sz w:val="22"/>
          <w:szCs w:val="22"/>
        </w:rPr>
        <w:br/>
      </w:r>
    </w:p>
    <w:p w14:paraId="0CF8F81B"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JEA may also requests the following documents to be submitted prior to Contract execution. A Proposal</w:t>
      </w:r>
    </w:p>
    <w:p w14:paraId="4652CC0C"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lastRenderedPageBreak/>
        <w:t>will not be rejected if these forms are not submitted at the Proposal Due Time and Date. However, failure</w:t>
      </w:r>
    </w:p>
    <w:p w14:paraId="716AB096" w14:textId="77777777" w:rsidR="00943E1E" w:rsidRDefault="00943E1E" w:rsidP="00943E1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to submit these documents prior Contract execution could result in Proposal rejection.</w:t>
      </w:r>
      <w:r>
        <w:rPr>
          <w:rFonts w:ascii="TimesNewRomanPSMT" w:hAnsi="TimesNewRomanPSMT" w:cs="TimesNewRomanPSMT"/>
          <w:sz w:val="22"/>
          <w:szCs w:val="22"/>
        </w:rPr>
        <w:br/>
      </w:r>
    </w:p>
    <w:p w14:paraId="25056E98"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List of Subcontractors/Shop Fabricators (if applicable)</w:t>
      </w:r>
    </w:p>
    <w:p w14:paraId="5C7079AF"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Conflict of Interest Certificate Form - This form can be found on JEA.com</w:t>
      </w:r>
    </w:p>
    <w:p w14:paraId="61F91ED1"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Insurance Certificate</w:t>
      </w:r>
    </w:p>
    <w:p w14:paraId="2D201583"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W-9</w:t>
      </w:r>
    </w:p>
    <w:p w14:paraId="42E61769"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Evidence of active registration with the State of Florida Division of Corporations</w:t>
      </w:r>
    </w:p>
    <w:p w14:paraId="101CE24D" w14:textId="77777777" w:rsidR="00943E1E" w:rsidRDefault="00943E1E" w:rsidP="00943E1E">
      <w:pPr>
        <w:autoSpaceDE w:val="0"/>
        <w:autoSpaceDN w:val="0"/>
        <w:adjustRightInd w:val="0"/>
        <w:ind w:firstLine="720"/>
        <w:rPr>
          <w:rFonts w:ascii="TimesNewRomanPSMT" w:hAnsi="TimesNewRomanPSMT" w:cs="TimesNewRomanPSMT"/>
          <w:sz w:val="22"/>
          <w:szCs w:val="22"/>
        </w:rPr>
      </w:pPr>
      <w:r>
        <w:rPr>
          <w:rFonts w:ascii="TimesNewRomanPSMT" w:hAnsi="TimesNewRomanPSMT" w:cs="TimesNewRomanPSMT"/>
          <w:sz w:val="22"/>
          <w:szCs w:val="22"/>
        </w:rPr>
        <w:t>(www.sunbiz.org)</w:t>
      </w:r>
    </w:p>
    <w:p w14:paraId="3F225E91" w14:textId="77777777" w:rsidR="00943E1E" w:rsidRDefault="00943E1E" w:rsidP="00943E1E">
      <w:pPr>
        <w:spacing w:before="12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Any technical submittals as required by the Technical Specifications</w:t>
      </w:r>
    </w:p>
    <w:p w14:paraId="2492BC2A" w14:textId="77777777" w:rsidR="00943E1E" w:rsidRDefault="00943E1E" w:rsidP="00943E1E">
      <w:pPr>
        <w:rPr>
          <w:b/>
          <w:bCs/>
          <w:sz w:val="22"/>
          <w:szCs w:val="22"/>
        </w:rPr>
      </w:pPr>
    </w:p>
    <w:p w14:paraId="2C4968C8" w14:textId="77777777" w:rsidR="00943E1E" w:rsidRDefault="00943E1E" w:rsidP="00943E1E">
      <w:pPr>
        <w:spacing w:before="120"/>
      </w:pPr>
      <w:r>
        <w:rPr>
          <w:b/>
          <w:u w:val="single"/>
        </w:rPr>
        <w:t>Change</w:t>
      </w:r>
      <w:r w:rsidRPr="009311AB">
        <w:rPr>
          <w:b/>
          <w:u w:val="single"/>
        </w:rPr>
        <w:t xml:space="preserve"> (</w:t>
      </w:r>
      <w:r>
        <w:rPr>
          <w:b/>
          <w:u w:val="single"/>
        </w:rPr>
        <w:t>2</w:t>
      </w:r>
      <w:r w:rsidRPr="009311AB">
        <w:rPr>
          <w:b/>
          <w:u w:val="single"/>
        </w:rPr>
        <w:t>):</w:t>
      </w:r>
      <w:r>
        <w:rPr>
          <w:b/>
          <w:u w:val="single"/>
        </w:rPr>
        <w:br/>
      </w:r>
      <w:r>
        <w:t xml:space="preserve">Section 1.3.3  </w:t>
      </w:r>
      <w:r>
        <w:rPr>
          <w:rFonts w:ascii="TimesNewRomanPS-BoldMT" w:hAnsi="TimesNewRomanPS-BoldMT" w:cs="TimesNewRomanPS-BoldMT"/>
          <w:b/>
          <w:bCs/>
          <w:sz w:val="22"/>
          <w:szCs w:val="22"/>
        </w:rPr>
        <w:t xml:space="preserve">FORMAT / CONTENT OF RESPONSES </w:t>
      </w:r>
      <w:r>
        <w:rPr>
          <w:rFonts w:ascii="TimesNewRomanPS-BoldMT" w:hAnsi="TimesNewRomanPS-BoldMT" w:cs="TimesNewRomanPS-BoldMT"/>
          <w:bCs/>
          <w:sz w:val="22"/>
          <w:szCs w:val="22"/>
        </w:rPr>
        <w:t xml:space="preserve">of the Solicitation Document is amended as follows.  </w:t>
      </w:r>
      <w:r>
        <w:t xml:space="preserve"> Additions are in </w:t>
      </w:r>
      <w:r w:rsidRPr="00FB280E">
        <w:rPr>
          <w:b/>
          <w:color w:val="FF0000"/>
          <w:u w:val="single"/>
        </w:rPr>
        <w:t>Red</w:t>
      </w:r>
      <w:r>
        <w:t xml:space="preserve"> Bold Underlined Font.  Deletions are in </w:t>
      </w:r>
      <w:r w:rsidRPr="00FB280E">
        <w:rPr>
          <w:rFonts w:ascii="Times New Roman Bold" w:hAnsi="Times New Roman Bold"/>
          <w:b/>
          <w:strike/>
          <w:color w:val="FF0000"/>
        </w:rPr>
        <w:t>Red</w:t>
      </w:r>
      <w:r>
        <w:t xml:space="preserve"> Bold Strikethrough Font.</w:t>
      </w:r>
    </w:p>
    <w:p w14:paraId="17458C1D" w14:textId="77777777" w:rsidR="00943E1E" w:rsidRDefault="00943E1E" w:rsidP="00943E1E">
      <w:pPr>
        <w:spacing w:before="120"/>
      </w:pPr>
    </w:p>
    <w:p w14:paraId="621CE4A3" w14:textId="77777777" w:rsidR="00943E1E" w:rsidRPr="00BC41C0" w:rsidRDefault="00943E1E" w:rsidP="00943E1E">
      <w:pPr>
        <w:ind w:left="360" w:hanging="360"/>
        <w:jc w:val="both"/>
        <w:rPr>
          <w:b/>
        </w:rPr>
      </w:pPr>
      <w:r w:rsidRPr="00BC41C0">
        <w:rPr>
          <w:b/>
        </w:rPr>
        <w:t xml:space="preserve">1.3.3    FORMAT/CONTENT OF RESPONSES   </w:t>
      </w:r>
    </w:p>
    <w:p w14:paraId="097C3296" w14:textId="77777777" w:rsidR="00943E1E" w:rsidRPr="00BC41C0" w:rsidRDefault="00943E1E" w:rsidP="00943E1E">
      <w:pPr>
        <w:widowControl w:val="0"/>
        <w:tabs>
          <w:tab w:val="left" w:pos="1980"/>
        </w:tabs>
        <w:autoSpaceDE w:val="0"/>
        <w:autoSpaceDN w:val="0"/>
        <w:adjustRightInd w:val="0"/>
        <w:spacing w:before="246" w:line="253" w:lineRule="exact"/>
        <w:jc w:val="both"/>
        <w:rPr>
          <w:rFonts w:eastAsia="SimSun"/>
          <w:w w:val="102"/>
        </w:rPr>
      </w:pPr>
      <w:r w:rsidRPr="00BC41C0">
        <w:rPr>
          <w:rFonts w:eastAsia="SimSun"/>
          <w:color w:val="000000"/>
          <w:spacing w:val="-3"/>
        </w:rPr>
        <w:t xml:space="preserve">Formatting of Proposal: </w:t>
      </w:r>
      <w:r w:rsidRPr="00BC41C0">
        <w:rPr>
          <w:rFonts w:eastAsia="SimSun"/>
          <w:color w:val="000000"/>
          <w:w w:val="102"/>
        </w:rPr>
        <w:t xml:space="preserve">All companies submitting a response to the </w:t>
      </w:r>
      <w:r w:rsidRPr="00BC41C0">
        <w:rPr>
          <w:rFonts w:eastAsia="SimSun"/>
        </w:rPr>
        <w:t>Group Life, AD&amp;D and Disability Insurance</w:t>
      </w:r>
      <w:r w:rsidRPr="00BC41C0">
        <w:rPr>
          <w:rFonts w:eastAsia="SimSun"/>
          <w:b/>
        </w:rPr>
        <w:t xml:space="preserve"> </w:t>
      </w:r>
      <w:r w:rsidRPr="00BC41C0">
        <w:rPr>
          <w:rFonts w:eastAsia="SimSun"/>
        </w:rPr>
        <w:t xml:space="preserve">Plans </w:t>
      </w:r>
      <w:r w:rsidRPr="00BC41C0">
        <w:rPr>
          <w:rFonts w:eastAsia="SimSun"/>
          <w:w w:val="102"/>
        </w:rPr>
        <w:t xml:space="preserve">RFP should submit their </w:t>
      </w:r>
      <w:r w:rsidRPr="00BC41C0">
        <w:rPr>
          <w:rFonts w:eastAsia="SimSun"/>
          <w:spacing w:val="-3"/>
        </w:rPr>
        <w:t>proposals in the following format with specific sections as follows:</w:t>
      </w:r>
    </w:p>
    <w:p w14:paraId="7CAD5125" w14:textId="77777777" w:rsidR="00943E1E" w:rsidRPr="00BC41C0" w:rsidRDefault="00943E1E" w:rsidP="00943E1E">
      <w:pPr>
        <w:widowControl w:val="0"/>
        <w:tabs>
          <w:tab w:val="left" w:pos="2160"/>
        </w:tabs>
        <w:autoSpaceDE w:val="0"/>
        <w:autoSpaceDN w:val="0"/>
        <w:adjustRightInd w:val="0"/>
        <w:spacing w:line="260" w:lineRule="exact"/>
        <w:ind w:right="2838"/>
        <w:jc w:val="both"/>
        <w:rPr>
          <w:rFonts w:eastAsia="SimSun"/>
          <w:spacing w:val="-2"/>
        </w:rPr>
      </w:pPr>
      <w:r w:rsidRPr="00BC41C0">
        <w:rPr>
          <w:rFonts w:eastAsia="SimSun"/>
          <w:spacing w:val="-2"/>
        </w:rPr>
        <w:t xml:space="preserve">                                                          </w:t>
      </w:r>
    </w:p>
    <w:p w14:paraId="200F0289" w14:textId="77777777" w:rsidR="00943E1E" w:rsidRPr="00BC41C0" w:rsidRDefault="00943E1E" w:rsidP="00943E1E">
      <w:pPr>
        <w:widowControl w:val="0"/>
        <w:tabs>
          <w:tab w:val="left" w:pos="1260"/>
          <w:tab w:val="left" w:pos="2160"/>
        </w:tabs>
        <w:autoSpaceDE w:val="0"/>
        <w:autoSpaceDN w:val="0"/>
        <w:adjustRightInd w:val="0"/>
        <w:spacing w:line="260" w:lineRule="exact"/>
        <w:ind w:right="2838"/>
        <w:jc w:val="both"/>
        <w:rPr>
          <w:rFonts w:eastAsia="SimSun"/>
          <w:spacing w:val="-2"/>
        </w:rPr>
      </w:pPr>
      <w:r w:rsidRPr="00BC41C0">
        <w:rPr>
          <w:rFonts w:eastAsia="SimSun"/>
          <w:spacing w:val="-2"/>
        </w:rPr>
        <w:t xml:space="preserve">                    Cover Letter</w:t>
      </w:r>
    </w:p>
    <w:p w14:paraId="7AE1129D" w14:textId="77777777" w:rsidR="00943E1E" w:rsidRPr="008327A1" w:rsidRDefault="00943E1E" w:rsidP="00943E1E">
      <w:pPr>
        <w:widowControl w:val="0"/>
        <w:tabs>
          <w:tab w:val="left" w:pos="2160"/>
        </w:tabs>
        <w:autoSpaceDE w:val="0"/>
        <w:autoSpaceDN w:val="0"/>
        <w:adjustRightInd w:val="0"/>
        <w:spacing w:line="260" w:lineRule="exact"/>
        <w:ind w:right="2838"/>
        <w:jc w:val="both"/>
        <w:rPr>
          <w:rFonts w:eastAsia="SimSun"/>
          <w:b/>
          <w:strike/>
          <w:color w:val="FF0000"/>
          <w:spacing w:val="-2"/>
        </w:rPr>
      </w:pPr>
      <w:r w:rsidRPr="008327A1">
        <w:rPr>
          <w:rFonts w:eastAsia="SimSun"/>
          <w:b/>
          <w:strike/>
          <w:color w:val="FF0000"/>
          <w:spacing w:val="-3"/>
        </w:rPr>
        <w:t xml:space="preserve">Section 1:    Required Forms </w:t>
      </w:r>
    </w:p>
    <w:p w14:paraId="279410DD" w14:textId="77777777" w:rsidR="00943E1E" w:rsidRPr="008327A1" w:rsidRDefault="00943E1E" w:rsidP="00943E1E">
      <w:pPr>
        <w:widowControl w:val="0"/>
        <w:tabs>
          <w:tab w:val="left" w:pos="2160"/>
        </w:tabs>
        <w:autoSpaceDE w:val="0"/>
        <w:autoSpaceDN w:val="0"/>
        <w:adjustRightInd w:val="0"/>
        <w:spacing w:line="260" w:lineRule="exact"/>
        <w:ind w:right="2838"/>
        <w:jc w:val="both"/>
        <w:rPr>
          <w:rFonts w:eastAsia="SimSun"/>
          <w:b/>
          <w:strike/>
          <w:color w:val="FF0000"/>
          <w:spacing w:val="-2"/>
        </w:rPr>
      </w:pPr>
      <w:r w:rsidRPr="008327A1">
        <w:rPr>
          <w:rFonts w:eastAsia="SimSun"/>
          <w:b/>
          <w:strike/>
          <w:color w:val="FF0000"/>
          <w:spacing w:val="-4"/>
        </w:rPr>
        <w:t>Section 2:    Proof of Minimum Requirements</w:t>
      </w:r>
    </w:p>
    <w:p w14:paraId="7657C37A" w14:textId="77777777" w:rsidR="00943E1E" w:rsidRPr="008327A1" w:rsidRDefault="00943E1E" w:rsidP="00943E1E">
      <w:pPr>
        <w:widowControl w:val="0"/>
        <w:tabs>
          <w:tab w:val="left" w:pos="2160"/>
        </w:tabs>
        <w:autoSpaceDE w:val="0"/>
        <w:autoSpaceDN w:val="0"/>
        <w:adjustRightInd w:val="0"/>
        <w:spacing w:line="235" w:lineRule="exact"/>
        <w:rPr>
          <w:rFonts w:eastAsia="SimSun"/>
          <w:b/>
          <w:strike/>
          <w:color w:val="FF0000"/>
          <w:spacing w:val="-4"/>
        </w:rPr>
      </w:pPr>
      <w:r w:rsidRPr="008327A1">
        <w:rPr>
          <w:rFonts w:eastAsia="SimSun"/>
          <w:b/>
          <w:strike/>
          <w:color w:val="FF0000"/>
          <w:spacing w:val="-4"/>
        </w:rPr>
        <w:t xml:space="preserve">Section 3:    RFP Selection Criteria </w:t>
      </w:r>
    </w:p>
    <w:p w14:paraId="1FF30D51" w14:textId="77777777" w:rsidR="00943E1E" w:rsidRPr="008327A1" w:rsidRDefault="00943E1E" w:rsidP="00943E1E">
      <w:pPr>
        <w:widowControl w:val="0"/>
        <w:tabs>
          <w:tab w:val="left" w:pos="2160"/>
        </w:tabs>
        <w:autoSpaceDE w:val="0"/>
        <w:autoSpaceDN w:val="0"/>
        <w:adjustRightInd w:val="0"/>
        <w:spacing w:line="253" w:lineRule="exact"/>
        <w:rPr>
          <w:rFonts w:eastAsia="SimSun"/>
          <w:b/>
          <w:strike/>
          <w:color w:val="FF0000"/>
          <w:spacing w:val="-4"/>
        </w:rPr>
      </w:pPr>
      <w:r w:rsidRPr="008327A1">
        <w:rPr>
          <w:rFonts w:eastAsia="SimSun"/>
          <w:b/>
          <w:strike/>
          <w:color w:val="FF0000"/>
          <w:spacing w:val="-4"/>
        </w:rPr>
        <w:t xml:space="preserve">Section 4:    </w:t>
      </w:r>
      <w:r w:rsidRPr="008327A1">
        <w:rPr>
          <w:rFonts w:eastAsia="SimSun"/>
          <w:b/>
          <w:strike/>
          <w:color w:val="FF0000"/>
        </w:rPr>
        <w:t xml:space="preserve">Group Life, AD&amp;D and Disability Insurance </w:t>
      </w:r>
      <w:r w:rsidRPr="008327A1">
        <w:rPr>
          <w:rFonts w:eastAsia="SimSun"/>
          <w:b/>
          <w:strike/>
          <w:color w:val="FF0000"/>
          <w:spacing w:val="-4"/>
        </w:rPr>
        <w:t xml:space="preserve">Plan Models </w:t>
      </w:r>
    </w:p>
    <w:p w14:paraId="4A52A8C7" w14:textId="77777777" w:rsidR="00943E1E" w:rsidRPr="008327A1" w:rsidRDefault="00943E1E" w:rsidP="00943E1E">
      <w:pPr>
        <w:widowControl w:val="0"/>
        <w:tabs>
          <w:tab w:val="left" w:pos="2160"/>
        </w:tabs>
        <w:autoSpaceDE w:val="0"/>
        <w:autoSpaceDN w:val="0"/>
        <w:adjustRightInd w:val="0"/>
        <w:spacing w:line="253" w:lineRule="exact"/>
        <w:rPr>
          <w:rFonts w:eastAsia="SimSun"/>
          <w:b/>
          <w:strike/>
          <w:color w:val="FF0000"/>
          <w:spacing w:val="-4"/>
        </w:rPr>
      </w:pPr>
      <w:r w:rsidRPr="008327A1">
        <w:rPr>
          <w:rFonts w:eastAsia="SimSun"/>
          <w:b/>
          <w:strike/>
          <w:color w:val="FF0000"/>
          <w:spacing w:val="-4"/>
        </w:rPr>
        <w:t xml:space="preserve">Section 5:    Listing of All Plan Deviations </w:t>
      </w:r>
    </w:p>
    <w:p w14:paraId="6021B7A7" w14:textId="77777777" w:rsidR="00943E1E" w:rsidRPr="008327A1" w:rsidRDefault="00943E1E" w:rsidP="00943E1E">
      <w:pPr>
        <w:widowControl w:val="0"/>
        <w:tabs>
          <w:tab w:val="left" w:pos="2160"/>
        </w:tabs>
        <w:autoSpaceDE w:val="0"/>
        <w:autoSpaceDN w:val="0"/>
        <w:adjustRightInd w:val="0"/>
        <w:spacing w:line="237" w:lineRule="exact"/>
        <w:rPr>
          <w:rFonts w:eastAsia="SimSun"/>
          <w:b/>
          <w:strike/>
          <w:color w:val="FF0000"/>
          <w:spacing w:val="-3"/>
        </w:rPr>
      </w:pPr>
      <w:r w:rsidRPr="008327A1">
        <w:rPr>
          <w:rFonts w:eastAsia="SimSun"/>
          <w:b/>
          <w:strike/>
          <w:color w:val="FF0000"/>
          <w:spacing w:val="-4"/>
        </w:rPr>
        <w:t xml:space="preserve">Section 6:    Interrogatories/Questionnaire </w:t>
      </w:r>
      <w:r w:rsidRPr="008327A1">
        <w:rPr>
          <w:rFonts w:eastAsia="SimSun"/>
          <w:b/>
          <w:strike/>
          <w:color w:val="FF0000"/>
          <w:spacing w:val="-3"/>
        </w:rPr>
        <w:br/>
        <w:t>Section 7:    Proposed Premium and Fee Exhibits</w:t>
      </w:r>
    </w:p>
    <w:p w14:paraId="088F67F3" w14:textId="77777777" w:rsidR="00943E1E" w:rsidRDefault="00943E1E" w:rsidP="00943E1E">
      <w:pPr>
        <w:widowControl w:val="0"/>
        <w:tabs>
          <w:tab w:val="left" w:pos="2160"/>
        </w:tabs>
        <w:autoSpaceDE w:val="0"/>
        <w:autoSpaceDN w:val="0"/>
        <w:adjustRightInd w:val="0"/>
        <w:spacing w:line="237" w:lineRule="exact"/>
        <w:rPr>
          <w:rFonts w:eastAsia="SimSun"/>
          <w:b/>
          <w:strike/>
          <w:color w:val="FF0000"/>
          <w:spacing w:val="-3"/>
        </w:rPr>
      </w:pPr>
      <w:r w:rsidRPr="008327A1">
        <w:rPr>
          <w:rFonts w:eastAsia="SimSun"/>
          <w:b/>
          <w:strike/>
          <w:color w:val="FF0000"/>
          <w:spacing w:val="-3"/>
        </w:rPr>
        <w:t>Section 8:    Insurance Certificates</w:t>
      </w:r>
    </w:p>
    <w:p w14:paraId="0093866F" w14:textId="77777777" w:rsidR="00943E1E" w:rsidRDefault="00943E1E" w:rsidP="00943E1E">
      <w:pPr>
        <w:widowControl w:val="0"/>
        <w:tabs>
          <w:tab w:val="left" w:pos="2160"/>
        </w:tabs>
        <w:autoSpaceDE w:val="0"/>
        <w:autoSpaceDN w:val="0"/>
        <w:adjustRightInd w:val="0"/>
        <w:spacing w:line="237" w:lineRule="exact"/>
        <w:rPr>
          <w:rFonts w:eastAsia="SimSun"/>
          <w:b/>
          <w:strike/>
          <w:color w:val="FF0000"/>
          <w:spacing w:val="-3"/>
        </w:rPr>
      </w:pPr>
    </w:p>
    <w:p w14:paraId="369909CC" w14:textId="77777777" w:rsidR="00943E1E" w:rsidRPr="008327A1" w:rsidRDefault="00943E1E" w:rsidP="00943E1E">
      <w:pPr>
        <w:widowControl w:val="0"/>
        <w:tabs>
          <w:tab w:val="left" w:pos="2160"/>
        </w:tabs>
        <w:autoSpaceDE w:val="0"/>
        <w:autoSpaceDN w:val="0"/>
        <w:adjustRightInd w:val="0"/>
        <w:spacing w:line="260" w:lineRule="exact"/>
        <w:ind w:right="2838"/>
        <w:jc w:val="both"/>
        <w:rPr>
          <w:rFonts w:ascii="Times New Roman Bold" w:eastAsia="SimSun" w:hAnsi="Times New Roman Bold" w:hint="eastAsia"/>
          <w:b/>
          <w:color w:val="FF0000"/>
          <w:spacing w:val="-2"/>
          <w:u w:val="single"/>
        </w:rPr>
      </w:pPr>
      <w:r w:rsidRPr="008327A1">
        <w:rPr>
          <w:rFonts w:ascii="Times New Roman Bold" w:eastAsia="SimSun" w:hAnsi="Times New Roman Bold"/>
          <w:b/>
          <w:color w:val="FF0000"/>
          <w:spacing w:val="-3"/>
          <w:u w:val="single"/>
        </w:rPr>
        <w:t xml:space="preserve">Section 1:   </w:t>
      </w:r>
      <w:r>
        <w:rPr>
          <w:rFonts w:ascii="Times New Roman Bold" w:eastAsia="SimSun" w:hAnsi="Times New Roman Bold"/>
          <w:b/>
          <w:color w:val="FF0000"/>
          <w:spacing w:val="-3"/>
          <w:u w:val="single"/>
        </w:rPr>
        <w:t>Solicitation</w:t>
      </w:r>
    </w:p>
    <w:p w14:paraId="281996CD" w14:textId="77777777" w:rsidR="00943E1E" w:rsidRPr="008327A1" w:rsidRDefault="00943E1E" w:rsidP="00943E1E">
      <w:pPr>
        <w:widowControl w:val="0"/>
        <w:tabs>
          <w:tab w:val="left" w:pos="2160"/>
        </w:tabs>
        <w:autoSpaceDE w:val="0"/>
        <w:autoSpaceDN w:val="0"/>
        <w:adjustRightInd w:val="0"/>
        <w:spacing w:line="260" w:lineRule="exact"/>
        <w:ind w:right="2838"/>
        <w:jc w:val="both"/>
        <w:rPr>
          <w:rFonts w:ascii="Times New Roman Bold" w:eastAsia="SimSun" w:hAnsi="Times New Roman Bold" w:hint="eastAsia"/>
          <w:b/>
          <w:color w:val="FF0000"/>
          <w:spacing w:val="-2"/>
          <w:u w:val="single"/>
        </w:rPr>
      </w:pPr>
      <w:r w:rsidRPr="008327A1">
        <w:rPr>
          <w:rFonts w:ascii="Times New Roman Bold" w:eastAsia="SimSun" w:hAnsi="Times New Roman Bold"/>
          <w:b/>
          <w:color w:val="FF0000"/>
          <w:spacing w:val="-4"/>
          <w:u w:val="single"/>
        </w:rPr>
        <w:t xml:space="preserve">Section 2:   </w:t>
      </w:r>
      <w:r>
        <w:rPr>
          <w:rFonts w:ascii="Times New Roman Bold" w:eastAsia="SimSun" w:hAnsi="Times New Roman Bold"/>
          <w:b/>
          <w:color w:val="FF0000"/>
          <w:spacing w:val="-4"/>
          <w:u w:val="single"/>
        </w:rPr>
        <w:t>Contract Terms and Conditions</w:t>
      </w:r>
    </w:p>
    <w:p w14:paraId="78BB048B" w14:textId="77777777" w:rsidR="00943E1E" w:rsidRPr="008327A1" w:rsidRDefault="00943E1E" w:rsidP="00943E1E">
      <w:pPr>
        <w:widowControl w:val="0"/>
        <w:tabs>
          <w:tab w:val="left" w:pos="2160"/>
        </w:tabs>
        <w:autoSpaceDE w:val="0"/>
        <w:autoSpaceDN w:val="0"/>
        <w:adjustRightInd w:val="0"/>
        <w:spacing w:line="235" w:lineRule="exact"/>
        <w:rPr>
          <w:rFonts w:ascii="Times New Roman Bold" w:eastAsia="SimSun" w:hAnsi="Times New Roman Bold" w:hint="eastAsia"/>
          <w:b/>
          <w:color w:val="FF0000"/>
          <w:spacing w:val="-4"/>
          <w:u w:val="single"/>
        </w:rPr>
      </w:pPr>
      <w:r w:rsidRPr="008327A1">
        <w:rPr>
          <w:rFonts w:ascii="Times New Roman Bold" w:eastAsia="SimSun" w:hAnsi="Times New Roman Bold"/>
          <w:b/>
          <w:color w:val="FF0000"/>
          <w:spacing w:val="-4"/>
          <w:u w:val="single"/>
        </w:rPr>
        <w:t xml:space="preserve">Section 3:    </w:t>
      </w:r>
      <w:r>
        <w:rPr>
          <w:rFonts w:ascii="Times New Roman Bold" w:eastAsia="SimSun" w:hAnsi="Times New Roman Bold"/>
          <w:b/>
          <w:color w:val="FF0000"/>
          <w:spacing w:val="-4"/>
          <w:u w:val="single"/>
        </w:rPr>
        <w:t>Required Forms Section</w:t>
      </w:r>
      <w:r w:rsidRPr="008327A1">
        <w:rPr>
          <w:rFonts w:ascii="Times New Roman Bold" w:eastAsia="SimSun" w:hAnsi="Times New Roman Bold"/>
          <w:b/>
          <w:color w:val="FF0000"/>
          <w:spacing w:val="-4"/>
          <w:u w:val="single"/>
        </w:rPr>
        <w:t xml:space="preserve"> </w:t>
      </w:r>
    </w:p>
    <w:p w14:paraId="39AA530A" w14:textId="77777777" w:rsidR="00943E1E" w:rsidRPr="008327A1" w:rsidRDefault="00943E1E" w:rsidP="00943E1E">
      <w:pPr>
        <w:widowControl w:val="0"/>
        <w:tabs>
          <w:tab w:val="left" w:pos="2160"/>
        </w:tabs>
        <w:autoSpaceDE w:val="0"/>
        <w:autoSpaceDN w:val="0"/>
        <w:adjustRightInd w:val="0"/>
        <w:spacing w:line="253" w:lineRule="exact"/>
        <w:rPr>
          <w:rFonts w:ascii="Times New Roman Bold" w:eastAsia="SimSun" w:hAnsi="Times New Roman Bold" w:hint="eastAsia"/>
          <w:b/>
          <w:color w:val="FF0000"/>
          <w:spacing w:val="-4"/>
          <w:u w:val="single"/>
        </w:rPr>
      </w:pPr>
      <w:r w:rsidRPr="008327A1">
        <w:rPr>
          <w:rFonts w:ascii="Times New Roman Bold" w:eastAsia="SimSun" w:hAnsi="Times New Roman Bold"/>
          <w:b/>
          <w:color w:val="FF0000"/>
          <w:spacing w:val="-4"/>
          <w:u w:val="single"/>
        </w:rPr>
        <w:t xml:space="preserve">Section 4:    </w:t>
      </w:r>
      <w:r>
        <w:rPr>
          <w:rFonts w:ascii="Times New Roman Bold" w:eastAsia="SimSun" w:hAnsi="Times New Roman Bold"/>
          <w:b/>
          <w:color w:val="FF0000"/>
          <w:u w:val="single"/>
        </w:rPr>
        <w:t>Selection Criteria</w:t>
      </w:r>
      <w:r w:rsidRPr="008327A1">
        <w:rPr>
          <w:rFonts w:ascii="Times New Roman Bold" w:eastAsia="SimSun" w:hAnsi="Times New Roman Bold"/>
          <w:b/>
          <w:color w:val="FF0000"/>
          <w:spacing w:val="-4"/>
          <w:u w:val="single"/>
        </w:rPr>
        <w:t xml:space="preserve"> </w:t>
      </w:r>
    </w:p>
    <w:p w14:paraId="56407AED" w14:textId="77777777" w:rsidR="00943E1E" w:rsidRPr="008327A1" w:rsidRDefault="00943E1E" w:rsidP="00943E1E">
      <w:pPr>
        <w:widowControl w:val="0"/>
        <w:tabs>
          <w:tab w:val="left" w:pos="2160"/>
        </w:tabs>
        <w:autoSpaceDE w:val="0"/>
        <w:autoSpaceDN w:val="0"/>
        <w:adjustRightInd w:val="0"/>
        <w:spacing w:line="253" w:lineRule="exact"/>
        <w:rPr>
          <w:rFonts w:ascii="Times New Roman Bold" w:eastAsia="SimSun" w:hAnsi="Times New Roman Bold" w:hint="eastAsia"/>
          <w:b/>
          <w:color w:val="FF0000"/>
          <w:spacing w:val="-4"/>
          <w:u w:val="single"/>
        </w:rPr>
      </w:pPr>
      <w:r w:rsidRPr="008327A1">
        <w:rPr>
          <w:rFonts w:ascii="Times New Roman Bold" w:eastAsia="SimSun" w:hAnsi="Times New Roman Bold"/>
          <w:b/>
          <w:color w:val="FF0000"/>
          <w:spacing w:val="-4"/>
          <w:u w:val="single"/>
        </w:rPr>
        <w:t xml:space="preserve">Section 5:    </w:t>
      </w:r>
      <w:r>
        <w:rPr>
          <w:rFonts w:ascii="Times New Roman Bold" w:eastAsia="SimSun" w:hAnsi="Times New Roman Bold"/>
          <w:b/>
          <w:color w:val="FF0000"/>
          <w:spacing w:val="-4"/>
          <w:u w:val="single"/>
        </w:rPr>
        <w:t>Group Life, AD&amp;D and Disability Insurance Model</w:t>
      </w:r>
      <w:r w:rsidRPr="008327A1">
        <w:rPr>
          <w:rFonts w:ascii="Times New Roman Bold" w:eastAsia="SimSun" w:hAnsi="Times New Roman Bold"/>
          <w:b/>
          <w:color w:val="FF0000"/>
          <w:spacing w:val="-4"/>
          <w:u w:val="single"/>
        </w:rPr>
        <w:t xml:space="preserve"> </w:t>
      </w:r>
    </w:p>
    <w:p w14:paraId="02B8BD34" w14:textId="77777777" w:rsidR="00943E1E" w:rsidRPr="008327A1" w:rsidRDefault="00943E1E" w:rsidP="00943E1E">
      <w:pPr>
        <w:widowControl w:val="0"/>
        <w:tabs>
          <w:tab w:val="left" w:pos="2160"/>
        </w:tabs>
        <w:autoSpaceDE w:val="0"/>
        <w:autoSpaceDN w:val="0"/>
        <w:adjustRightInd w:val="0"/>
        <w:spacing w:line="237" w:lineRule="exact"/>
        <w:rPr>
          <w:rFonts w:ascii="Times New Roman Bold" w:eastAsia="SimSun" w:hAnsi="Times New Roman Bold" w:hint="eastAsia"/>
          <w:b/>
          <w:color w:val="FF0000"/>
          <w:spacing w:val="-3"/>
          <w:u w:val="single"/>
        </w:rPr>
      </w:pPr>
      <w:r w:rsidRPr="008327A1">
        <w:rPr>
          <w:rFonts w:ascii="Times New Roman Bold" w:eastAsia="SimSun" w:hAnsi="Times New Roman Bold"/>
          <w:b/>
          <w:color w:val="FF0000"/>
          <w:spacing w:val="-4"/>
          <w:u w:val="single"/>
        </w:rPr>
        <w:t xml:space="preserve">Section 6:    </w:t>
      </w:r>
      <w:r>
        <w:rPr>
          <w:rFonts w:ascii="Times New Roman Bold" w:eastAsia="SimSun" w:hAnsi="Times New Roman Bold"/>
          <w:b/>
          <w:color w:val="FF0000"/>
          <w:spacing w:val="-4"/>
          <w:u w:val="single"/>
        </w:rPr>
        <w:t>Benefit Plan Deviations</w:t>
      </w:r>
      <w:r w:rsidRPr="008327A1">
        <w:rPr>
          <w:rFonts w:ascii="Times New Roman Bold" w:eastAsia="SimSun" w:hAnsi="Times New Roman Bold"/>
          <w:b/>
          <w:color w:val="FF0000"/>
          <w:spacing w:val="-4"/>
          <w:u w:val="single"/>
        </w:rPr>
        <w:t xml:space="preserve"> </w:t>
      </w:r>
      <w:r w:rsidRPr="008327A1">
        <w:rPr>
          <w:rFonts w:ascii="Times New Roman Bold" w:eastAsia="SimSun" w:hAnsi="Times New Roman Bold"/>
          <w:b/>
          <w:color w:val="FF0000"/>
          <w:spacing w:val="-3"/>
          <w:u w:val="single"/>
        </w:rPr>
        <w:br/>
        <w:t xml:space="preserve">Section 7:    </w:t>
      </w:r>
      <w:r>
        <w:rPr>
          <w:rFonts w:ascii="Times New Roman Bold" w:eastAsia="SimSun" w:hAnsi="Times New Roman Bold"/>
          <w:b/>
          <w:color w:val="FF0000"/>
          <w:spacing w:val="-3"/>
          <w:u w:val="single"/>
        </w:rPr>
        <w:t>RFP Questionnaire and Interrogatories</w:t>
      </w:r>
    </w:p>
    <w:p w14:paraId="043F24F9" w14:textId="77777777" w:rsidR="00943E1E" w:rsidRDefault="00943E1E" w:rsidP="00943E1E">
      <w:pPr>
        <w:widowControl w:val="0"/>
        <w:tabs>
          <w:tab w:val="left" w:pos="2160"/>
        </w:tabs>
        <w:autoSpaceDE w:val="0"/>
        <w:autoSpaceDN w:val="0"/>
        <w:adjustRightInd w:val="0"/>
        <w:spacing w:line="237" w:lineRule="exact"/>
        <w:rPr>
          <w:rFonts w:ascii="Times New Roman Bold" w:eastAsia="SimSun" w:hAnsi="Times New Roman Bold" w:hint="eastAsia"/>
          <w:b/>
          <w:color w:val="FF0000"/>
          <w:spacing w:val="-3"/>
          <w:u w:val="single"/>
        </w:rPr>
      </w:pPr>
      <w:r w:rsidRPr="008327A1">
        <w:rPr>
          <w:rFonts w:ascii="Times New Roman Bold" w:eastAsia="SimSun" w:hAnsi="Times New Roman Bold"/>
          <w:b/>
          <w:color w:val="FF0000"/>
          <w:spacing w:val="-3"/>
          <w:u w:val="single"/>
        </w:rPr>
        <w:t xml:space="preserve">Section 8:    </w:t>
      </w:r>
      <w:r>
        <w:rPr>
          <w:rFonts w:ascii="Times New Roman Bold" w:eastAsia="SimSun" w:hAnsi="Times New Roman Bold"/>
          <w:b/>
          <w:color w:val="FF0000"/>
          <w:spacing w:val="-3"/>
          <w:u w:val="single"/>
        </w:rPr>
        <w:t>Proposed Premium and Fee Exhibits</w:t>
      </w:r>
    </w:p>
    <w:p w14:paraId="057A16F7" w14:textId="77777777" w:rsidR="00943E1E" w:rsidRPr="008327A1" w:rsidRDefault="00943E1E" w:rsidP="00943E1E">
      <w:pPr>
        <w:widowControl w:val="0"/>
        <w:tabs>
          <w:tab w:val="left" w:pos="2160"/>
        </w:tabs>
        <w:autoSpaceDE w:val="0"/>
        <w:autoSpaceDN w:val="0"/>
        <w:adjustRightInd w:val="0"/>
        <w:spacing w:line="237" w:lineRule="exact"/>
        <w:rPr>
          <w:rFonts w:ascii="Times New Roman Bold" w:eastAsia="SimSun" w:hAnsi="Times New Roman Bold" w:hint="eastAsia"/>
          <w:b/>
          <w:color w:val="FF0000"/>
          <w:spacing w:val="-3"/>
          <w:u w:val="single"/>
        </w:rPr>
      </w:pPr>
      <w:r w:rsidRPr="008327A1">
        <w:rPr>
          <w:rFonts w:ascii="Times New Roman Bold" w:eastAsia="SimSun" w:hAnsi="Times New Roman Bold"/>
          <w:b/>
          <w:color w:val="FF0000"/>
          <w:spacing w:val="-3"/>
          <w:u w:val="single"/>
        </w:rPr>
        <w:t xml:space="preserve">Section </w:t>
      </w:r>
      <w:r>
        <w:rPr>
          <w:rFonts w:ascii="Times New Roman Bold" w:eastAsia="SimSun" w:hAnsi="Times New Roman Bold"/>
          <w:b/>
          <w:color w:val="FF0000"/>
          <w:spacing w:val="-3"/>
          <w:u w:val="single"/>
        </w:rPr>
        <w:t>9</w:t>
      </w:r>
      <w:r w:rsidRPr="008327A1">
        <w:rPr>
          <w:rFonts w:ascii="Times New Roman Bold" w:eastAsia="SimSun" w:hAnsi="Times New Roman Bold"/>
          <w:b/>
          <w:color w:val="FF0000"/>
          <w:spacing w:val="-3"/>
          <w:u w:val="single"/>
        </w:rPr>
        <w:t xml:space="preserve">:    </w:t>
      </w:r>
      <w:r>
        <w:rPr>
          <w:rFonts w:ascii="Times New Roman Bold" w:eastAsia="SimSun" w:hAnsi="Times New Roman Bold"/>
          <w:b/>
          <w:color w:val="FF0000"/>
          <w:spacing w:val="-3"/>
          <w:u w:val="single"/>
        </w:rPr>
        <w:t>Financial and Claim Reporting Package</w:t>
      </w:r>
    </w:p>
    <w:p w14:paraId="37CFB62D" w14:textId="77777777" w:rsidR="00943E1E" w:rsidRPr="008327A1" w:rsidRDefault="00943E1E" w:rsidP="00943E1E">
      <w:pPr>
        <w:widowControl w:val="0"/>
        <w:tabs>
          <w:tab w:val="left" w:pos="2160"/>
        </w:tabs>
        <w:autoSpaceDE w:val="0"/>
        <w:autoSpaceDN w:val="0"/>
        <w:adjustRightInd w:val="0"/>
        <w:spacing w:line="237" w:lineRule="exact"/>
        <w:rPr>
          <w:rFonts w:ascii="Times New Roman Bold" w:eastAsia="SimSun" w:hAnsi="Times New Roman Bold" w:hint="eastAsia"/>
          <w:b/>
          <w:color w:val="FF0000"/>
          <w:spacing w:val="-3"/>
          <w:u w:val="single"/>
        </w:rPr>
      </w:pPr>
      <w:r w:rsidRPr="008327A1">
        <w:rPr>
          <w:rFonts w:ascii="Times New Roman Bold" w:eastAsia="SimSun" w:hAnsi="Times New Roman Bold"/>
          <w:b/>
          <w:color w:val="FF0000"/>
          <w:spacing w:val="-3"/>
          <w:u w:val="single"/>
        </w:rPr>
        <w:t xml:space="preserve">Section </w:t>
      </w:r>
      <w:r>
        <w:rPr>
          <w:rFonts w:ascii="Times New Roman Bold" w:eastAsia="SimSun" w:hAnsi="Times New Roman Bold"/>
          <w:b/>
          <w:color w:val="FF0000"/>
          <w:spacing w:val="-3"/>
          <w:u w:val="single"/>
        </w:rPr>
        <w:t>10</w:t>
      </w:r>
      <w:r w:rsidRPr="008327A1">
        <w:rPr>
          <w:rFonts w:ascii="Times New Roman Bold" w:eastAsia="SimSun" w:hAnsi="Times New Roman Bold"/>
          <w:b/>
          <w:color w:val="FF0000"/>
          <w:spacing w:val="-3"/>
          <w:u w:val="single"/>
        </w:rPr>
        <w:t xml:space="preserve">:    </w:t>
      </w:r>
      <w:r>
        <w:rPr>
          <w:rFonts w:ascii="Times New Roman Bold" w:eastAsia="SimSun" w:hAnsi="Times New Roman Bold"/>
          <w:b/>
          <w:color w:val="FF0000"/>
          <w:spacing w:val="-3"/>
          <w:u w:val="single"/>
        </w:rPr>
        <w:t>Required Insurance Certificate</w:t>
      </w:r>
    </w:p>
    <w:p w14:paraId="368CB441" w14:textId="77777777" w:rsidR="00943E1E" w:rsidRPr="00BC41C0" w:rsidRDefault="00943E1E" w:rsidP="00943E1E">
      <w:pPr>
        <w:keepLines/>
        <w:autoSpaceDE w:val="0"/>
        <w:autoSpaceDN w:val="0"/>
        <w:jc w:val="both"/>
        <w:outlineLvl w:val="1"/>
        <w:rPr>
          <w:bCs/>
        </w:rPr>
      </w:pPr>
    </w:p>
    <w:p w14:paraId="4EEBEE6A" w14:textId="77777777" w:rsidR="00943E1E" w:rsidRPr="00BC41C0" w:rsidRDefault="00943E1E" w:rsidP="00943E1E">
      <w:pPr>
        <w:keepLines/>
        <w:numPr>
          <w:ilvl w:val="0"/>
          <w:numId w:val="12"/>
        </w:numPr>
        <w:autoSpaceDE w:val="0"/>
        <w:autoSpaceDN w:val="0"/>
        <w:jc w:val="both"/>
        <w:outlineLvl w:val="1"/>
        <w:rPr>
          <w:bCs/>
        </w:rPr>
      </w:pPr>
      <w:r w:rsidRPr="00BC41C0">
        <w:rPr>
          <w:bCs/>
        </w:rPr>
        <w:t xml:space="preserve">Responses should be prepared simply and economically, providing a straightforward, concise description of the Group Life, AD&amp;D and Disability Insurance Company’s ability to provide services sought by the RFP. Unnecessary brochures, artwork, expensive paper, and presentation aids are discouraged. Bindings and covers will be at Proposers discretion.  </w:t>
      </w:r>
    </w:p>
    <w:p w14:paraId="4C263951" w14:textId="77777777" w:rsidR="00943E1E" w:rsidRPr="00BC41C0" w:rsidRDefault="00943E1E" w:rsidP="00943E1E">
      <w:pPr>
        <w:keepLines/>
        <w:autoSpaceDE w:val="0"/>
        <w:autoSpaceDN w:val="0"/>
        <w:ind w:left="720" w:hanging="360"/>
        <w:jc w:val="both"/>
        <w:outlineLvl w:val="1"/>
        <w:rPr>
          <w:bCs/>
        </w:rPr>
      </w:pPr>
    </w:p>
    <w:p w14:paraId="7171A5F9" w14:textId="77777777" w:rsidR="00943E1E" w:rsidRPr="00BC41C0" w:rsidRDefault="00943E1E" w:rsidP="00943E1E">
      <w:pPr>
        <w:keepLines/>
        <w:numPr>
          <w:ilvl w:val="0"/>
          <w:numId w:val="12"/>
        </w:numPr>
        <w:autoSpaceDE w:val="0"/>
        <w:autoSpaceDN w:val="0"/>
        <w:jc w:val="both"/>
        <w:outlineLvl w:val="1"/>
        <w:rPr>
          <w:bCs/>
        </w:rPr>
      </w:pPr>
      <w:r w:rsidRPr="00BC41C0">
        <w:rPr>
          <w:bCs/>
        </w:rPr>
        <w:t>When responding to specific questions, please reprint each question in its entirety before the response.</w:t>
      </w:r>
    </w:p>
    <w:p w14:paraId="2FF94196" w14:textId="77777777" w:rsidR="00943E1E" w:rsidRPr="00BC41C0" w:rsidRDefault="00943E1E" w:rsidP="00943E1E">
      <w:pPr>
        <w:keepLines/>
        <w:numPr>
          <w:ilvl w:val="0"/>
          <w:numId w:val="12"/>
        </w:numPr>
        <w:autoSpaceDE w:val="0"/>
        <w:autoSpaceDN w:val="0"/>
        <w:jc w:val="both"/>
        <w:outlineLvl w:val="1"/>
        <w:rPr>
          <w:bCs/>
        </w:rPr>
      </w:pPr>
      <w:r w:rsidRPr="00BC41C0">
        <w:rPr>
          <w:bCs/>
        </w:rPr>
        <w:t>Responses shall be in ink or typewritten. All corrections must be initialed.</w:t>
      </w:r>
    </w:p>
    <w:p w14:paraId="0855E233" w14:textId="77777777" w:rsidR="00943E1E" w:rsidRPr="00BC41C0" w:rsidRDefault="00943E1E" w:rsidP="00943E1E">
      <w:pPr>
        <w:ind w:hanging="360"/>
        <w:jc w:val="both"/>
        <w:rPr>
          <w:rFonts w:eastAsia="SimSun"/>
        </w:rPr>
      </w:pPr>
    </w:p>
    <w:p w14:paraId="61D375AC" w14:textId="77777777" w:rsidR="00943E1E" w:rsidRPr="00BC41C0" w:rsidRDefault="00943E1E" w:rsidP="00943E1E">
      <w:pPr>
        <w:numPr>
          <w:ilvl w:val="0"/>
          <w:numId w:val="12"/>
        </w:numPr>
        <w:suppressAutoHyphens/>
        <w:jc w:val="both"/>
      </w:pPr>
      <w:r w:rsidRPr="00BC41C0">
        <w:t xml:space="preserve">Response shall be limited to a page size of 8½" x 11".  Font size less than 11-points is discouraged. The Response shall be indexed and all pages sequentially numbered.  </w:t>
      </w:r>
    </w:p>
    <w:p w14:paraId="08563BB4" w14:textId="77777777" w:rsidR="00943E1E" w:rsidRPr="00BC41C0" w:rsidRDefault="00943E1E" w:rsidP="00943E1E">
      <w:pPr>
        <w:suppressAutoHyphens/>
        <w:jc w:val="both"/>
      </w:pPr>
    </w:p>
    <w:p w14:paraId="6F3D114D" w14:textId="77777777" w:rsidR="00943E1E" w:rsidRPr="00BC41C0" w:rsidRDefault="00943E1E" w:rsidP="00943E1E">
      <w:pPr>
        <w:numPr>
          <w:ilvl w:val="0"/>
          <w:numId w:val="12"/>
        </w:numPr>
        <w:suppressAutoHyphens/>
        <w:jc w:val="both"/>
      </w:pPr>
      <w:r w:rsidRPr="00BC41C0">
        <w:t>Except as may be specifically requested in the Response Format, the Group Life, AD&amp;D and Disability</w:t>
      </w:r>
      <w:r w:rsidRPr="00BC41C0">
        <w:rPr>
          <w:b/>
        </w:rPr>
        <w:t xml:space="preserve"> </w:t>
      </w:r>
      <w:r w:rsidRPr="00BC41C0">
        <w:t>Insurance</w:t>
      </w:r>
      <w:r w:rsidRPr="00BC41C0">
        <w:rPr>
          <w:b/>
        </w:rPr>
        <w:t xml:space="preserve"> </w:t>
      </w:r>
      <w:r w:rsidRPr="00BC41C0">
        <w:t>Company may not impose any additional terms or conditions to any aspect of the RFP.  Buyer objects to and shall not be required to consider any additional terms or conditions submitted by the Group Life, AD&amp;D and Disability</w:t>
      </w:r>
      <w:r w:rsidRPr="00BC41C0">
        <w:rPr>
          <w:b/>
        </w:rPr>
        <w:t xml:space="preserve"> </w:t>
      </w:r>
      <w:r w:rsidRPr="00BC41C0">
        <w:t>Insurance</w:t>
      </w:r>
      <w:r w:rsidRPr="00BC41C0">
        <w:rPr>
          <w:b/>
        </w:rPr>
        <w:t xml:space="preserve"> </w:t>
      </w:r>
      <w:r w:rsidRPr="00BC41C0">
        <w:lastRenderedPageBreak/>
        <w:t xml:space="preserve">Company, including any appearing in the Response.  In submitting a Response, the Group Company agrees that any additional terms or conditions shall have no force or effect.  Any failure to comply with the terms and conditions of the RFP, including those specifying information that must be submitted with a Response, may result in rejection of the Response.  If the Company desires a change or clarification to the terms or conditions of the RFP, the company must follow the process set forth in Section 2.2 (“Questions and Requests for Amendments”). </w:t>
      </w:r>
    </w:p>
    <w:p w14:paraId="14CD978F" w14:textId="77777777" w:rsidR="00943E1E" w:rsidRPr="00BC41C0" w:rsidRDefault="00943E1E" w:rsidP="00943E1E">
      <w:pPr>
        <w:ind w:left="720" w:hanging="360"/>
      </w:pPr>
    </w:p>
    <w:p w14:paraId="2E3C01AC" w14:textId="77777777" w:rsidR="00943E1E" w:rsidRPr="00BC41C0" w:rsidRDefault="00943E1E" w:rsidP="00943E1E">
      <w:pPr>
        <w:numPr>
          <w:ilvl w:val="0"/>
          <w:numId w:val="12"/>
        </w:numPr>
        <w:jc w:val="both"/>
      </w:pPr>
      <w:r w:rsidRPr="00BC41C0">
        <w:t>Unless otherwise requested by the Buyer, the Group Life, AD&amp;D and Disability</w:t>
      </w:r>
      <w:r w:rsidRPr="00BC41C0">
        <w:rPr>
          <w:b/>
        </w:rPr>
        <w:t xml:space="preserve"> </w:t>
      </w:r>
      <w:r w:rsidRPr="00BC41C0">
        <w:t>Insurance</w:t>
      </w:r>
      <w:r w:rsidRPr="00BC41C0">
        <w:rPr>
          <w:b/>
        </w:rPr>
        <w:t xml:space="preserve"> </w:t>
      </w:r>
      <w:r w:rsidRPr="00BC41C0">
        <w:t>Company should make only one proposal for each RFP item. Multiple offerings, alternates (unless any are specifically requested by Buyer) and/or stipulations may be cause for rejection of a Response.</w:t>
      </w:r>
    </w:p>
    <w:p w14:paraId="4F18EA37" w14:textId="77777777" w:rsidR="00943E1E" w:rsidRPr="00BC41C0" w:rsidRDefault="00943E1E" w:rsidP="00943E1E">
      <w:pPr>
        <w:ind w:left="720" w:hanging="360"/>
        <w:jc w:val="both"/>
      </w:pPr>
    </w:p>
    <w:p w14:paraId="09DE2BCE" w14:textId="77777777" w:rsidR="00943E1E" w:rsidRPr="00BC41C0" w:rsidRDefault="00943E1E" w:rsidP="00943E1E">
      <w:pPr>
        <w:numPr>
          <w:ilvl w:val="0"/>
          <w:numId w:val="12"/>
        </w:numPr>
        <w:jc w:val="both"/>
      </w:pPr>
      <w:r w:rsidRPr="00BC41C0">
        <w:t xml:space="preserve">Price offerings shall be </w:t>
      </w:r>
      <w:r w:rsidRPr="00BC41C0">
        <w:rPr>
          <w:bCs/>
        </w:rPr>
        <w:t xml:space="preserve">inclusive of all costs </w:t>
      </w:r>
      <w:r w:rsidRPr="00BC41C0">
        <w:t>(including but not limited to administrative cost for submission of all required paperwork on Buyer’s behalf and any other costs) and will be the only compensation given to the Group Life, AD&amp;D and Disability</w:t>
      </w:r>
      <w:r w:rsidRPr="00BC41C0">
        <w:rPr>
          <w:b/>
        </w:rPr>
        <w:t xml:space="preserve"> </w:t>
      </w:r>
      <w:r w:rsidRPr="00BC41C0">
        <w:t>Insurance</w:t>
      </w:r>
      <w:r w:rsidRPr="00BC41C0">
        <w:rPr>
          <w:b/>
        </w:rPr>
        <w:t xml:space="preserve"> </w:t>
      </w:r>
      <w:r w:rsidRPr="00BC41C0">
        <w:t>Company for the required services herein.</w:t>
      </w:r>
    </w:p>
    <w:p w14:paraId="2B433FED" w14:textId="77777777" w:rsidR="00943E1E" w:rsidRPr="00BC41C0" w:rsidRDefault="00943E1E" w:rsidP="00943E1E">
      <w:pPr>
        <w:ind w:left="1440" w:hanging="360"/>
        <w:jc w:val="both"/>
      </w:pPr>
      <w:r w:rsidRPr="00BC41C0">
        <w:t xml:space="preserve">  </w:t>
      </w:r>
    </w:p>
    <w:p w14:paraId="4DF82284" w14:textId="77777777" w:rsidR="00943E1E" w:rsidRPr="00BC41C0" w:rsidRDefault="00943E1E" w:rsidP="00943E1E">
      <w:pPr>
        <w:numPr>
          <w:ilvl w:val="0"/>
          <w:numId w:val="12"/>
        </w:numPr>
        <w:jc w:val="both"/>
        <w:rPr>
          <w:u w:val="single"/>
        </w:rPr>
      </w:pPr>
      <w:r w:rsidRPr="00BC41C0">
        <w:t xml:space="preserve">All costs, fees or any remuneration for the placement of this plan should be </w:t>
      </w:r>
      <w:r w:rsidRPr="00BC41C0">
        <w:rPr>
          <w:u w:val="single"/>
        </w:rPr>
        <w:t>Net of Commissions.</w:t>
      </w:r>
    </w:p>
    <w:p w14:paraId="4350FD5E" w14:textId="77777777" w:rsidR="00943E1E" w:rsidRPr="00BC41C0" w:rsidRDefault="00943E1E" w:rsidP="00943E1E">
      <w:pPr>
        <w:jc w:val="both"/>
        <w:rPr>
          <w:b/>
          <w:u w:val="single"/>
        </w:rPr>
      </w:pPr>
    </w:p>
    <w:p w14:paraId="1514C9B4" w14:textId="77777777" w:rsidR="00943E1E" w:rsidRPr="00BC41C0" w:rsidRDefault="00943E1E" w:rsidP="00943E1E">
      <w:pPr>
        <w:numPr>
          <w:ilvl w:val="0"/>
          <w:numId w:val="12"/>
        </w:numPr>
        <w:jc w:val="both"/>
      </w:pPr>
      <w:r w:rsidRPr="00BC41C0">
        <w:t xml:space="preserve">All prices submitted under the RFP shall be indelible. The use of correction fluid or erasures to correct line item bid prices and/or quantities are not acceptable. Corrections must be by lineout of the incorrect figures, writing in of correct figures, and initialing of the corrections by the originator.  Correction fluid or erasure corrected </w:t>
      </w:r>
      <w:r>
        <w:t>Proposal</w:t>
      </w:r>
      <w:r w:rsidRPr="00BC41C0">
        <w:t xml:space="preserve">s will be considered non-responsive for the corrected item(s) only, and may render the entire Response as nonresponsive. </w:t>
      </w:r>
    </w:p>
    <w:p w14:paraId="598ACDF7" w14:textId="77777777" w:rsidR="00943E1E" w:rsidRPr="00BC41C0" w:rsidRDefault="00943E1E" w:rsidP="00943E1E">
      <w:pPr>
        <w:ind w:left="720" w:hanging="360"/>
        <w:jc w:val="both"/>
      </w:pPr>
    </w:p>
    <w:p w14:paraId="3D0C52D3" w14:textId="77777777" w:rsidR="00943E1E" w:rsidRDefault="00943E1E" w:rsidP="00943E1E">
      <w:pPr>
        <w:numPr>
          <w:ilvl w:val="0"/>
          <w:numId w:val="12"/>
        </w:numPr>
        <w:jc w:val="both"/>
      </w:pPr>
      <w:r w:rsidRPr="00BC41C0">
        <w:t xml:space="preserve">Failure to sign any form requiring a signature may be grounds for rejecting or reducing the points awarded to a response. </w:t>
      </w:r>
    </w:p>
    <w:p w14:paraId="1CD2372E" w14:textId="77777777" w:rsidR="00943E1E" w:rsidRDefault="00943E1E" w:rsidP="00943E1E">
      <w:pPr>
        <w:pStyle w:val="ListParagraph"/>
      </w:pPr>
    </w:p>
    <w:p w14:paraId="479BA0F9" w14:textId="77777777" w:rsidR="00943E1E" w:rsidRDefault="00943E1E" w:rsidP="00943E1E">
      <w:pPr>
        <w:spacing w:before="120"/>
      </w:pPr>
      <w:r>
        <w:rPr>
          <w:b/>
          <w:u w:val="single"/>
        </w:rPr>
        <w:t>Change</w:t>
      </w:r>
      <w:r w:rsidRPr="009311AB">
        <w:rPr>
          <w:b/>
          <w:u w:val="single"/>
        </w:rPr>
        <w:t xml:space="preserve"> (</w:t>
      </w:r>
      <w:r>
        <w:rPr>
          <w:b/>
          <w:u w:val="single"/>
        </w:rPr>
        <w:t>3</w:t>
      </w:r>
      <w:r w:rsidRPr="009311AB">
        <w:rPr>
          <w:b/>
          <w:u w:val="single"/>
        </w:rPr>
        <w:t>):</w:t>
      </w:r>
      <w:r>
        <w:rPr>
          <w:b/>
          <w:u w:val="single"/>
        </w:rPr>
        <w:br/>
      </w:r>
      <w:r>
        <w:t>The Title Page to Section 9</w:t>
      </w:r>
      <w:r>
        <w:rPr>
          <w:rFonts w:ascii="TimesNewRomanPS-BoldMT" w:hAnsi="TimesNewRomanPS-BoldMT" w:cs="TimesNewRomanPS-BoldMT"/>
          <w:b/>
          <w:bCs/>
          <w:sz w:val="22"/>
          <w:szCs w:val="22"/>
        </w:rPr>
        <w:t xml:space="preserve"> </w:t>
      </w:r>
      <w:r>
        <w:rPr>
          <w:rFonts w:ascii="TimesNewRomanPS-BoldMT" w:hAnsi="TimesNewRomanPS-BoldMT" w:cs="TimesNewRomanPS-BoldMT"/>
          <w:bCs/>
          <w:sz w:val="22"/>
          <w:szCs w:val="22"/>
        </w:rPr>
        <w:t xml:space="preserve">of the Solicitation Document is amended as follows.  </w:t>
      </w:r>
      <w:r>
        <w:t xml:space="preserve"> Additions are in </w:t>
      </w:r>
      <w:r w:rsidRPr="00FB280E">
        <w:rPr>
          <w:b/>
          <w:color w:val="FF0000"/>
          <w:u w:val="single"/>
        </w:rPr>
        <w:t>Red</w:t>
      </w:r>
      <w:r>
        <w:t xml:space="preserve"> Bold Underlined Font.  </w:t>
      </w:r>
    </w:p>
    <w:p w14:paraId="387B5250" w14:textId="77777777" w:rsidR="00943E1E" w:rsidRDefault="00943E1E" w:rsidP="00943E1E">
      <w:pPr>
        <w:jc w:val="both"/>
      </w:pPr>
    </w:p>
    <w:p w14:paraId="6E11A971" w14:textId="77777777" w:rsidR="00943E1E" w:rsidRPr="00BC41C0" w:rsidRDefault="00943E1E" w:rsidP="00943E1E">
      <w:pPr>
        <w:jc w:val="center"/>
      </w:pPr>
      <w:r w:rsidRPr="00BC41C0">
        <w:t>Section</w:t>
      </w:r>
      <w:r>
        <w:t xml:space="preserve"> </w:t>
      </w:r>
      <w:r>
        <w:rPr>
          <w:b/>
          <w:color w:val="FF0000"/>
          <w:u w:val="single"/>
        </w:rPr>
        <w:t>9</w:t>
      </w:r>
      <w:r w:rsidRPr="00BC41C0">
        <w:t xml:space="preserve"> </w:t>
      </w:r>
      <w:r w:rsidRPr="00BC41C0">
        <w:rPr>
          <w:b/>
        </w:rPr>
        <w:t xml:space="preserve">    </w:t>
      </w:r>
    </w:p>
    <w:p w14:paraId="369E40D9" w14:textId="77777777" w:rsidR="00943E1E" w:rsidRPr="00BC41C0" w:rsidRDefault="00943E1E" w:rsidP="00943E1E">
      <w:pPr>
        <w:jc w:val="center"/>
      </w:pPr>
      <w:r w:rsidRPr="00BC41C0">
        <w:t>Group Life, AD&amp;D and Disability Insurance Plan</w:t>
      </w:r>
    </w:p>
    <w:p w14:paraId="702A94C7" w14:textId="77777777" w:rsidR="00943E1E" w:rsidRPr="00BC41C0" w:rsidRDefault="00943E1E" w:rsidP="00943E1E">
      <w:pPr>
        <w:jc w:val="center"/>
      </w:pPr>
    </w:p>
    <w:p w14:paraId="2C9A8F3B" w14:textId="77777777" w:rsidR="00943E1E" w:rsidRDefault="00943E1E" w:rsidP="00943E1E">
      <w:pPr>
        <w:jc w:val="center"/>
        <w:rPr>
          <w:bCs/>
        </w:rPr>
      </w:pPr>
      <w:r w:rsidRPr="00BC41C0">
        <w:rPr>
          <w:bCs/>
        </w:rPr>
        <w:t>Financial Claim Reporting</w:t>
      </w:r>
    </w:p>
    <w:p w14:paraId="4075845A" w14:textId="77777777" w:rsidR="00943E1E" w:rsidRDefault="00943E1E" w:rsidP="00943E1E">
      <w:pPr>
        <w:rPr>
          <w:bCs/>
        </w:rPr>
      </w:pPr>
    </w:p>
    <w:p w14:paraId="77635A31" w14:textId="77777777" w:rsidR="00943E1E" w:rsidRDefault="00943E1E" w:rsidP="00943E1E">
      <w:pPr>
        <w:spacing w:before="120"/>
      </w:pPr>
      <w:r>
        <w:rPr>
          <w:b/>
          <w:u w:val="single"/>
        </w:rPr>
        <w:t>Change</w:t>
      </w:r>
      <w:r w:rsidRPr="009311AB">
        <w:rPr>
          <w:b/>
          <w:u w:val="single"/>
        </w:rPr>
        <w:t xml:space="preserve"> (</w:t>
      </w:r>
      <w:r>
        <w:rPr>
          <w:b/>
          <w:u w:val="single"/>
        </w:rPr>
        <w:t>4</w:t>
      </w:r>
      <w:r w:rsidRPr="009311AB">
        <w:rPr>
          <w:b/>
          <w:u w:val="single"/>
        </w:rPr>
        <w:t>):</w:t>
      </w:r>
      <w:r>
        <w:rPr>
          <w:b/>
          <w:u w:val="single"/>
        </w:rPr>
        <w:br/>
      </w:r>
      <w:r>
        <w:t xml:space="preserve">Section 3.1  </w:t>
      </w:r>
      <w:r>
        <w:rPr>
          <w:rFonts w:ascii="TimesNewRomanPS-BoldMT" w:hAnsi="TimesNewRomanPS-BoldMT" w:cs="TimesNewRomanPS-BoldMT"/>
          <w:b/>
          <w:bCs/>
          <w:sz w:val="22"/>
          <w:szCs w:val="22"/>
        </w:rPr>
        <w:t xml:space="preserve">FORMS </w:t>
      </w:r>
      <w:r>
        <w:rPr>
          <w:rFonts w:ascii="TimesNewRomanPS-BoldMT" w:hAnsi="TimesNewRomanPS-BoldMT" w:cs="TimesNewRomanPS-BoldMT"/>
          <w:bCs/>
          <w:sz w:val="22"/>
          <w:szCs w:val="22"/>
        </w:rPr>
        <w:t xml:space="preserve">of the Solicitation Document is amended as follows.  </w:t>
      </w:r>
      <w:r>
        <w:t xml:space="preserve"> Additions are in </w:t>
      </w:r>
      <w:r w:rsidRPr="00FB280E">
        <w:rPr>
          <w:b/>
          <w:color w:val="FF0000"/>
          <w:u w:val="single"/>
        </w:rPr>
        <w:t>Red</w:t>
      </w:r>
      <w:r>
        <w:t xml:space="preserve"> Bold Underlined Font.  Deletions are in </w:t>
      </w:r>
      <w:r w:rsidRPr="00FB280E">
        <w:rPr>
          <w:rFonts w:ascii="Times New Roman Bold" w:hAnsi="Times New Roman Bold"/>
          <w:b/>
          <w:strike/>
          <w:color w:val="FF0000"/>
        </w:rPr>
        <w:t>Red</w:t>
      </w:r>
      <w:r>
        <w:t xml:space="preserve"> Bold Strikethrough Font.</w:t>
      </w:r>
    </w:p>
    <w:p w14:paraId="3988006A" w14:textId="77777777" w:rsidR="00943E1E" w:rsidRPr="00BC41C0" w:rsidRDefault="00943E1E" w:rsidP="00943E1E">
      <w:pPr>
        <w:keepNext/>
        <w:numPr>
          <w:ilvl w:val="1"/>
          <w:numId w:val="14"/>
        </w:numPr>
        <w:spacing w:before="240" w:after="60"/>
        <w:ind w:left="720" w:hanging="720"/>
        <w:outlineLvl w:val="1"/>
      </w:pPr>
      <w:bookmarkStart w:id="1" w:name="_Toc445280268"/>
      <w:r w:rsidRPr="00BC41C0">
        <w:rPr>
          <w:rFonts w:eastAsia="Batang"/>
          <w:b/>
        </w:rPr>
        <w:t xml:space="preserve">FORMS </w:t>
      </w:r>
      <w:bookmarkEnd w:id="1"/>
    </w:p>
    <w:p w14:paraId="3184AAAA" w14:textId="77777777" w:rsidR="00943E1E" w:rsidRPr="00BC41C0" w:rsidRDefault="00943E1E" w:rsidP="00943E1E">
      <w:pPr>
        <w:jc w:val="both"/>
      </w:pPr>
      <w:r w:rsidRPr="00BC41C0">
        <w:rPr>
          <w:rFonts w:eastAsia="Batang"/>
        </w:rPr>
        <w:t>Forms required to be submitted with this solicitation are provided in Appendix A or can be obtained on the JEA website at www.jea.com.</w:t>
      </w:r>
    </w:p>
    <w:p w14:paraId="49941286" w14:textId="77777777" w:rsidR="00943E1E" w:rsidRPr="00BC41C0" w:rsidRDefault="00943E1E" w:rsidP="00943E1E">
      <w:pPr>
        <w:keepNext/>
        <w:spacing w:before="240" w:after="60"/>
        <w:jc w:val="both"/>
        <w:outlineLvl w:val="1"/>
        <w:rPr>
          <w:rFonts w:eastAsia="SimSun"/>
        </w:rPr>
      </w:pPr>
      <w:r w:rsidRPr="00BC41C0">
        <w:rPr>
          <w:rFonts w:eastAsia="SimSun"/>
        </w:rPr>
        <w:t xml:space="preserve">If the Group Life, AD&amp;D and Disability Insurance Company (i) has questions about the RFP, (ii) finds discrepancies, omissions or ambiguities in the RFP, or (iii) believes any term or condition of the RFP is unreasonable, </w:t>
      </w:r>
      <w:r w:rsidRPr="005F2A7A">
        <w:rPr>
          <w:rFonts w:eastAsia="SimSun"/>
        </w:rPr>
        <w:t>the</w:t>
      </w:r>
      <w:r w:rsidRPr="005F2A7A">
        <w:rPr>
          <w:rFonts w:ascii="Times New Roman Bold" w:eastAsia="SimSun" w:hAnsi="Times New Roman Bold"/>
          <w:b/>
          <w:strike/>
        </w:rPr>
        <w:t xml:space="preserve"> </w:t>
      </w:r>
      <w:r w:rsidRPr="005F2A7A">
        <w:rPr>
          <w:rFonts w:ascii="Times New Roman Bold" w:eastAsia="SimSun" w:hAnsi="Times New Roman Bold"/>
          <w:b/>
          <w:strike/>
          <w:color w:val="FF0000"/>
        </w:rPr>
        <w:t>Group Vision Insurance Company</w:t>
      </w:r>
      <w:r w:rsidRPr="005F2A7A">
        <w:rPr>
          <w:rFonts w:eastAsia="SimSun"/>
          <w:color w:val="FF0000"/>
        </w:rPr>
        <w:t xml:space="preserve"> </w:t>
      </w:r>
      <w:r w:rsidRPr="005F2A7A">
        <w:rPr>
          <w:rFonts w:ascii="Times New Roman Bold" w:eastAsia="SimSun" w:hAnsi="Times New Roman Bold"/>
          <w:b/>
          <w:color w:val="FF0000"/>
          <w:u w:val="single"/>
        </w:rPr>
        <w:t>Group Life, AD&amp;D and Disability Insurance Company</w:t>
      </w:r>
      <w:r w:rsidRPr="005F2A7A">
        <w:rPr>
          <w:rFonts w:eastAsia="SimSun"/>
          <w:color w:val="FF0000"/>
        </w:rPr>
        <w:t xml:space="preserve"> </w:t>
      </w:r>
      <w:r w:rsidRPr="00BC41C0">
        <w:rPr>
          <w:rFonts w:eastAsia="SimSun"/>
        </w:rPr>
        <w:t xml:space="preserve">should request an amendment to the RFP.  The request should reference the RFP section at issue and include any specific language that the Insurance Company recommends using.  </w:t>
      </w:r>
    </w:p>
    <w:p w14:paraId="5097858E" w14:textId="77777777" w:rsidR="00943E1E" w:rsidRPr="00BC41C0" w:rsidRDefault="00943E1E" w:rsidP="00943E1E">
      <w:pPr>
        <w:tabs>
          <w:tab w:val="num" w:pos="720"/>
        </w:tabs>
        <w:jc w:val="both"/>
        <w:rPr>
          <w:b/>
        </w:rPr>
      </w:pPr>
    </w:p>
    <w:p w14:paraId="5FEB817C" w14:textId="77777777" w:rsidR="00943E1E" w:rsidRPr="00BC41C0" w:rsidRDefault="00943E1E" w:rsidP="00943E1E">
      <w:pPr>
        <w:tabs>
          <w:tab w:val="num" w:pos="720"/>
          <w:tab w:val="left" w:pos="1440"/>
        </w:tabs>
        <w:jc w:val="both"/>
      </w:pPr>
      <w:r w:rsidRPr="00BC41C0">
        <w:t xml:space="preserve">All requests for amendment must be submitted to the Contact Person: </w:t>
      </w:r>
    </w:p>
    <w:p w14:paraId="68D35746" w14:textId="77777777" w:rsidR="00943E1E" w:rsidRPr="00BC41C0" w:rsidRDefault="00943E1E" w:rsidP="00943E1E">
      <w:pPr>
        <w:tabs>
          <w:tab w:val="num" w:pos="720"/>
          <w:tab w:val="left" w:pos="1440"/>
        </w:tabs>
        <w:jc w:val="both"/>
      </w:pPr>
    </w:p>
    <w:p w14:paraId="0EC8017C" w14:textId="77777777" w:rsidR="00943E1E" w:rsidRPr="00BC41C0" w:rsidRDefault="00943E1E" w:rsidP="00943E1E">
      <w:pPr>
        <w:rPr>
          <w:rFonts w:eastAsia="SimSun"/>
        </w:rPr>
      </w:pPr>
      <w:r w:rsidRPr="00BC41C0">
        <w:rPr>
          <w:rFonts w:eastAsia="SimSun"/>
          <w:u w:val="single"/>
        </w:rPr>
        <w:t>For Procurement Related Questions</w:t>
      </w:r>
      <w:r w:rsidRPr="00BC41C0">
        <w:rPr>
          <w:rFonts w:eastAsia="SimSun"/>
        </w:rPr>
        <w:t>:</w:t>
      </w:r>
      <w:r w:rsidRPr="00BC41C0">
        <w:rPr>
          <w:rFonts w:eastAsia="SimSun"/>
        </w:rPr>
        <w:tab/>
      </w:r>
      <w:r w:rsidRPr="00BC41C0">
        <w:rPr>
          <w:rFonts w:eastAsia="SimSun"/>
        </w:rPr>
        <w:tab/>
      </w:r>
      <w:r w:rsidRPr="00BC41C0">
        <w:rPr>
          <w:rFonts w:eastAsia="SimSun"/>
        </w:rPr>
        <w:tab/>
      </w:r>
      <w:r w:rsidRPr="00BC41C0">
        <w:rPr>
          <w:rFonts w:eastAsia="SimSun"/>
          <w:u w:val="single"/>
        </w:rPr>
        <w:t>For Technical Questions:</w:t>
      </w:r>
      <w:r w:rsidRPr="00BC41C0">
        <w:rPr>
          <w:rFonts w:eastAsia="SimSun"/>
        </w:rPr>
        <w:tab/>
      </w:r>
      <w:r w:rsidRPr="00BC41C0">
        <w:rPr>
          <w:rFonts w:eastAsia="SimSun"/>
        </w:rPr>
        <w:tab/>
      </w:r>
    </w:p>
    <w:p w14:paraId="29ED987D" w14:textId="77777777" w:rsidR="00943E1E" w:rsidRPr="00BC41C0" w:rsidRDefault="00943E1E" w:rsidP="00943E1E">
      <w:pPr>
        <w:rPr>
          <w:rFonts w:eastAsia="SimSun"/>
        </w:rPr>
      </w:pPr>
      <w:r w:rsidRPr="00BC41C0">
        <w:rPr>
          <w:rFonts w:eastAsia="SimSun"/>
        </w:rPr>
        <w:t>Buyer:  NICKOLAS DAMBROSE</w:t>
      </w:r>
      <w:r w:rsidRPr="00BC41C0">
        <w:rPr>
          <w:rFonts w:eastAsia="SimSun"/>
        </w:rPr>
        <w:tab/>
      </w:r>
      <w:r w:rsidRPr="00BC41C0">
        <w:rPr>
          <w:rFonts w:eastAsia="SimSun"/>
        </w:rPr>
        <w:tab/>
      </w:r>
      <w:r w:rsidRPr="00BC41C0">
        <w:rPr>
          <w:rFonts w:eastAsia="SimSun"/>
        </w:rPr>
        <w:tab/>
        <w:t>Contact: MARLA MURNAHAN</w:t>
      </w:r>
      <w:r w:rsidRPr="00BC41C0">
        <w:rPr>
          <w:rFonts w:eastAsia="SimSun"/>
        </w:rPr>
        <w:tab/>
      </w:r>
      <w:r w:rsidRPr="00BC41C0">
        <w:rPr>
          <w:rFonts w:eastAsia="SimSun"/>
        </w:rPr>
        <w:tab/>
      </w:r>
    </w:p>
    <w:p w14:paraId="1AFFADDB" w14:textId="77777777" w:rsidR="00943E1E" w:rsidRPr="00BC41C0" w:rsidRDefault="00943E1E" w:rsidP="00943E1E">
      <w:pPr>
        <w:rPr>
          <w:rFonts w:eastAsia="SimSun"/>
        </w:rPr>
      </w:pPr>
      <w:r w:rsidRPr="00BC41C0">
        <w:rPr>
          <w:rFonts w:eastAsia="SimSun"/>
        </w:rPr>
        <w:t>E-mail: DAMBNC@JEA.COM</w:t>
      </w:r>
      <w:r w:rsidRPr="00BC41C0">
        <w:rPr>
          <w:rFonts w:eastAsia="SimSun"/>
        </w:rPr>
        <w:tab/>
      </w:r>
      <w:r w:rsidRPr="00BC41C0">
        <w:rPr>
          <w:rFonts w:eastAsia="SimSun"/>
        </w:rPr>
        <w:tab/>
      </w:r>
      <w:r w:rsidRPr="00BC41C0">
        <w:rPr>
          <w:rFonts w:eastAsia="SimSun"/>
        </w:rPr>
        <w:tab/>
      </w:r>
      <w:r>
        <w:rPr>
          <w:rFonts w:eastAsia="SimSun"/>
        </w:rPr>
        <w:tab/>
      </w:r>
      <w:r w:rsidRPr="00BC41C0">
        <w:rPr>
          <w:rFonts w:eastAsia="SimSun"/>
        </w:rPr>
        <w:t>Email: MURNME@JEA.COM</w:t>
      </w:r>
    </w:p>
    <w:p w14:paraId="5DBD781C" w14:textId="77777777" w:rsidR="00943E1E" w:rsidRPr="00BC41C0" w:rsidRDefault="00943E1E" w:rsidP="00943E1E">
      <w:pPr>
        <w:tabs>
          <w:tab w:val="num" w:pos="720"/>
          <w:tab w:val="left" w:pos="1440"/>
        </w:tabs>
        <w:jc w:val="both"/>
      </w:pPr>
    </w:p>
    <w:p w14:paraId="48B5A3F0" w14:textId="77777777" w:rsidR="00943E1E" w:rsidRPr="00BC41C0" w:rsidRDefault="00943E1E" w:rsidP="00943E1E">
      <w:pPr>
        <w:tabs>
          <w:tab w:val="num" w:pos="720"/>
          <w:tab w:val="left" w:pos="1440"/>
        </w:tabs>
        <w:jc w:val="both"/>
      </w:pPr>
      <w:r w:rsidRPr="007F733A">
        <w:t xml:space="preserve">In writing (via e-mail,) and, unless otherwise specified in the RFP, be received by the Contact Person no later than 12:00 Noon, </w:t>
      </w:r>
      <w:r>
        <w:t>Tuesday, April 11, 2017</w:t>
      </w:r>
      <w:r w:rsidRPr="00BC41C0">
        <w:t>.  Questions and requests for amendments directed to the Contact Person or to any other Buyer personnel shall not constitute a formal protest of the RFP.</w:t>
      </w:r>
      <w:r w:rsidRPr="00BC41C0">
        <w:rPr>
          <w:bCs/>
        </w:rPr>
        <w:t xml:space="preserve">  </w:t>
      </w:r>
      <w:r w:rsidRPr="00BC41C0">
        <w:t>Failure to request an interpretation or change will be considered evidence that the Group Life, AD&amp;D and Disability</w:t>
      </w:r>
      <w:r w:rsidRPr="00BC41C0">
        <w:rPr>
          <w:b/>
        </w:rPr>
        <w:t xml:space="preserve"> </w:t>
      </w:r>
      <w:r w:rsidRPr="00BC41C0">
        <w:t>Insurance</w:t>
      </w:r>
      <w:r w:rsidRPr="00BC41C0">
        <w:rPr>
          <w:b/>
        </w:rPr>
        <w:t xml:space="preserve"> </w:t>
      </w:r>
      <w:r w:rsidRPr="00BC41C0">
        <w:t>Company understands and agrees to the provisions of the RFP.</w:t>
      </w:r>
    </w:p>
    <w:p w14:paraId="7B5EF8E3" w14:textId="77777777" w:rsidR="00943E1E" w:rsidRPr="00BC41C0" w:rsidRDefault="00943E1E" w:rsidP="00943E1E">
      <w:pPr>
        <w:tabs>
          <w:tab w:val="num" w:pos="720"/>
          <w:tab w:val="left" w:pos="1440"/>
        </w:tabs>
        <w:jc w:val="both"/>
      </w:pPr>
    </w:p>
    <w:p w14:paraId="057F2058" w14:textId="77777777" w:rsidR="00943E1E" w:rsidRPr="00BC41C0" w:rsidRDefault="00943E1E" w:rsidP="00943E1E">
      <w:pPr>
        <w:jc w:val="both"/>
      </w:pPr>
      <w:r w:rsidRPr="00BC41C0">
        <w:lastRenderedPageBreak/>
        <w:t xml:space="preserve">The posting of a written amendment is the only official method by which interpretations, clarifications, changes or additional information will be given by Buyer prior to the opening of </w:t>
      </w:r>
      <w:r>
        <w:t>Proposal</w:t>
      </w:r>
      <w:r w:rsidRPr="00BC41C0">
        <w:t xml:space="preserve">s. Any other interpretation, clarification, change or information will have no legal effect.  </w:t>
      </w:r>
    </w:p>
    <w:p w14:paraId="79087774" w14:textId="77777777" w:rsidR="00943E1E" w:rsidRPr="00BC41C0" w:rsidRDefault="00943E1E" w:rsidP="00943E1E">
      <w:pPr>
        <w:ind w:left="720"/>
        <w:jc w:val="both"/>
      </w:pPr>
    </w:p>
    <w:p w14:paraId="54DB92C7" w14:textId="77777777" w:rsidR="00943E1E" w:rsidRPr="00BC41C0" w:rsidRDefault="00943E1E" w:rsidP="00943E1E">
      <w:pPr>
        <w:widowControl w:val="0"/>
        <w:tabs>
          <w:tab w:val="left" w:pos="900"/>
          <w:tab w:val="right" w:pos="8460"/>
        </w:tabs>
        <w:adjustRightInd w:val="0"/>
        <w:jc w:val="both"/>
        <w:rPr>
          <w:rFonts w:eastAsia="SimSun"/>
          <w:bCs/>
        </w:rPr>
      </w:pPr>
      <w:r w:rsidRPr="00BC41C0">
        <w:rPr>
          <w:rFonts w:eastAsia="SimSun"/>
        </w:rPr>
        <w:t xml:space="preserve">Buyer reserves the right to amend, cancel or reissue the RFP at its discretion.  This includes the right to change the </w:t>
      </w:r>
      <w:r>
        <w:rPr>
          <w:rFonts w:eastAsia="SimSun"/>
        </w:rPr>
        <w:t>Proposal</w:t>
      </w:r>
      <w:r w:rsidRPr="00BC41C0">
        <w:rPr>
          <w:rFonts w:eastAsia="SimSun"/>
        </w:rPr>
        <w:t xml:space="preserve"> Due Date and the Contract award date.  Notice of all amendments and cancellations will be posted on Buyer’s website (please contact the Contact Person if you are uncertain of the website address or if you experience problems accessing it). The Insurance Company</w:t>
      </w:r>
      <w:r w:rsidRPr="00BC41C0">
        <w:rPr>
          <w:rFonts w:eastAsia="SimSun"/>
          <w:bCs/>
        </w:rPr>
        <w:t xml:space="preserve"> is responsible for monitoring this website for new or changing information.</w:t>
      </w:r>
      <w:bookmarkStart w:id="2" w:name="_DV_M178"/>
      <w:bookmarkStart w:id="3" w:name="_DV_M179"/>
      <w:bookmarkStart w:id="4" w:name="_DV_M180"/>
      <w:bookmarkStart w:id="5" w:name="_DV_M182"/>
      <w:bookmarkStart w:id="6" w:name="_DV_M183"/>
      <w:bookmarkStart w:id="7" w:name="_DV_M184"/>
      <w:bookmarkEnd w:id="2"/>
      <w:bookmarkEnd w:id="3"/>
      <w:bookmarkEnd w:id="4"/>
      <w:bookmarkEnd w:id="5"/>
      <w:bookmarkEnd w:id="6"/>
      <w:bookmarkEnd w:id="7"/>
    </w:p>
    <w:p w14:paraId="069ABCE1" w14:textId="77777777" w:rsidR="00943E1E" w:rsidRPr="00BC41C0" w:rsidRDefault="00943E1E" w:rsidP="00943E1E">
      <w:pPr>
        <w:rPr>
          <w:bCs/>
        </w:rPr>
      </w:pPr>
    </w:p>
    <w:p w14:paraId="794CBC62" w14:textId="77777777" w:rsidR="00943E1E" w:rsidRPr="00BE650F" w:rsidRDefault="00943E1E" w:rsidP="00943E1E">
      <w:pPr>
        <w:jc w:val="center"/>
        <w:rPr>
          <w:b/>
          <w:bCs/>
          <w:sz w:val="22"/>
          <w:szCs w:val="22"/>
        </w:rPr>
      </w:pPr>
    </w:p>
    <w:p w14:paraId="0FE3E1BB" w14:textId="77777777" w:rsidR="00943E1E" w:rsidRPr="00BE650F" w:rsidRDefault="00943E1E" w:rsidP="00943E1E">
      <w:pPr>
        <w:rPr>
          <w:b/>
          <w:bCs/>
          <w:sz w:val="22"/>
          <w:szCs w:val="22"/>
        </w:rPr>
      </w:pPr>
      <w:r w:rsidRPr="00BE650F">
        <w:rPr>
          <w:b/>
          <w:u w:val="single"/>
        </w:rPr>
        <w:t>Add (2):</w:t>
      </w:r>
    </w:p>
    <w:p w14:paraId="34578C97" w14:textId="77777777" w:rsidR="00943E1E" w:rsidRDefault="00943E1E" w:rsidP="00943E1E">
      <w:pPr>
        <w:rPr>
          <w:b/>
          <w:bCs/>
          <w:sz w:val="22"/>
          <w:szCs w:val="22"/>
        </w:rPr>
      </w:pPr>
      <w:r w:rsidRPr="00BE650F">
        <w:rPr>
          <w:b/>
          <w:bCs/>
          <w:sz w:val="22"/>
          <w:szCs w:val="22"/>
        </w:rPr>
        <w:t>JEA provides the following Questions and Answers</w:t>
      </w:r>
      <w:r>
        <w:rPr>
          <w:b/>
          <w:bCs/>
          <w:sz w:val="22"/>
          <w:szCs w:val="22"/>
        </w:rPr>
        <w:t xml:space="preserve">.  JEA Responses are provided in </w:t>
      </w:r>
      <w:r w:rsidRPr="008327A1">
        <w:rPr>
          <w:b/>
          <w:bCs/>
          <w:color w:val="0070C0"/>
          <w:sz w:val="22"/>
          <w:szCs w:val="22"/>
        </w:rPr>
        <w:t>Blue</w:t>
      </w:r>
      <w:r>
        <w:rPr>
          <w:b/>
          <w:bCs/>
          <w:sz w:val="22"/>
          <w:szCs w:val="22"/>
        </w:rPr>
        <w:t xml:space="preserve"> Bold format.</w:t>
      </w:r>
    </w:p>
    <w:p w14:paraId="1DB9458A" w14:textId="77777777" w:rsidR="00943E1E" w:rsidRPr="00342B24" w:rsidRDefault="00943E1E" w:rsidP="00943E1E">
      <w:pPr>
        <w:rPr>
          <w:b/>
          <w:bCs/>
          <w:sz w:val="22"/>
          <w:szCs w:val="22"/>
        </w:rPr>
      </w:pPr>
      <w:r>
        <w:rPr>
          <w:b/>
          <w:bCs/>
          <w:sz w:val="22"/>
          <w:szCs w:val="22"/>
        </w:rPr>
        <w:br/>
      </w:r>
      <w:r w:rsidRPr="00342B24">
        <w:rPr>
          <w:b/>
          <w:bCs/>
          <w:sz w:val="22"/>
          <w:szCs w:val="22"/>
        </w:rPr>
        <w:t xml:space="preserve">Supplier Inquiry:  </w:t>
      </w:r>
      <w:r w:rsidRPr="00342B24">
        <w:rPr>
          <w:b/>
          <w:sz w:val="22"/>
          <w:szCs w:val="22"/>
        </w:rPr>
        <w:t>May we please request current copies of your life and AD&amp;D, LTD and STD policies?</w:t>
      </w:r>
    </w:p>
    <w:p w14:paraId="67AD79F3" w14:textId="77777777" w:rsidR="00943E1E" w:rsidRPr="00342B24" w:rsidRDefault="00943E1E" w:rsidP="00943E1E">
      <w:pPr>
        <w:rPr>
          <w:color w:val="FF0000"/>
          <w:sz w:val="22"/>
          <w:szCs w:val="22"/>
        </w:rPr>
      </w:pPr>
      <w:r w:rsidRPr="00342B24">
        <w:rPr>
          <w:b/>
          <w:color w:val="0070C0"/>
          <w:sz w:val="22"/>
          <w:szCs w:val="22"/>
        </w:rPr>
        <w:t>JEA Response:  The life and disability policies are all in the Section 5 attachment.</w:t>
      </w:r>
    </w:p>
    <w:p w14:paraId="052C4FAC" w14:textId="77777777" w:rsidR="00943E1E" w:rsidRPr="00342B24" w:rsidRDefault="00943E1E" w:rsidP="00943E1E">
      <w:pPr>
        <w:ind w:firstLine="360"/>
        <w:rPr>
          <w:color w:val="FF0000"/>
          <w:sz w:val="22"/>
          <w:szCs w:val="22"/>
        </w:rPr>
      </w:pPr>
    </w:p>
    <w:p w14:paraId="0FF93EA5" w14:textId="77777777" w:rsidR="00943E1E" w:rsidRPr="00342B24" w:rsidRDefault="00943E1E" w:rsidP="00943E1E">
      <w:pPr>
        <w:rPr>
          <w:b/>
          <w:sz w:val="22"/>
          <w:szCs w:val="22"/>
        </w:rPr>
      </w:pPr>
      <w:r w:rsidRPr="00342B24">
        <w:rPr>
          <w:b/>
          <w:bCs/>
          <w:sz w:val="22"/>
          <w:szCs w:val="22"/>
        </w:rPr>
        <w:t xml:space="preserve">Supplier Inquiry:  </w:t>
      </w:r>
      <w:r w:rsidRPr="00342B24">
        <w:rPr>
          <w:b/>
          <w:sz w:val="22"/>
          <w:szCs w:val="22"/>
        </w:rPr>
        <w:t xml:space="preserve">Can you please provide a current census (in excel format) including: Gender, DOB, Occupation, Salary and amounts for each line of coverage separately and active/retiree indicator?  </w:t>
      </w:r>
    </w:p>
    <w:p w14:paraId="67E50C84" w14:textId="77777777" w:rsidR="00943E1E" w:rsidRPr="00342B24" w:rsidRDefault="00943E1E" w:rsidP="00943E1E">
      <w:pPr>
        <w:rPr>
          <w:b/>
          <w:sz w:val="22"/>
          <w:szCs w:val="22"/>
        </w:rPr>
      </w:pPr>
      <w:r w:rsidRPr="00342B24">
        <w:rPr>
          <w:b/>
          <w:color w:val="0070C0"/>
          <w:sz w:val="22"/>
          <w:szCs w:val="22"/>
        </w:rPr>
        <w:t>JEA Response:  The census has been provided in Excel format on JEA.com.  Occupations – JEA Handling-received updated census from JEA</w:t>
      </w:r>
      <w:r w:rsidRPr="00342B24">
        <w:rPr>
          <w:color w:val="FF0000"/>
          <w:sz w:val="22"/>
          <w:szCs w:val="22"/>
        </w:rPr>
        <w:br/>
      </w:r>
    </w:p>
    <w:p w14:paraId="591E1638" w14:textId="77777777" w:rsidR="00943E1E" w:rsidRPr="00342B24" w:rsidRDefault="00943E1E" w:rsidP="00943E1E">
      <w:pPr>
        <w:rPr>
          <w:sz w:val="22"/>
          <w:szCs w:val="22"/>
        </w:rPr>
      </w:pPr>
      <w:r w:rsidRPr="00342B24">
        <w:rPr>
          <w:b/>
          <w:bCs/>
          <w:sz w:val="22"/>
          <w:szCs w:val="22"/>
        </w:rPr>
        <w:t xml:space="preserve">Supplier Inquiry:  </w:t>
      </w:r>
      <w:r w:rsidRPr="00342B24">
        <w:rPr>
          <w:b/>
          <w:sz w:val="22"/>
          <w:szCs w:val="22"/>
        </w:rPr>
        <w:t>Please provide disability experience from a 3 to 5 year period showing: Paid Premium by year, Paid Claims by Incurred Year, Reserves by Incurred Year and Open/Closed Claim Listing – showing Gender, Date of Birth, Date of Loss, Gross Monthly Benefit/Net Monthly Benefit/Offset information and Reserve amount.</w:t>
      </w:r>
    </w:p>
    <w:p w14:paraId="72473C41" w14:textId="77777777" w:rsidR="00943E1E" w:rsidRPr="00342B24" w:rsidRDefault="00943E1E" w:rsidP="00943E1E">
      <w:pPr>
        <w:rPr>
          <w:color w:val="FF0000"/>
          <w:sz w:val="22"/>
          <w:szCs w:val="22"/>
        </w:rPr>
      </w:pPr>
      <w:r w:rsidRPr="00342B24">
        <w:rPr>
          <w:b/>
          <w:color w:val="0070C0"/>
          <w:sz w:val="22"/>
          <w:szCs w:val="22"/>
        </w:rPr>
        <w:t>JEA Response:   Current claims experience has been provided in the initial RFP request. Additional info requested from Mutual of Omaha, but we cannot guarantee the information before the due date.</w:t>
      </w:r>
    </w:p>
    <w:p w14:paraId="31DF889E" w14:textId="77777777" w:rsidR="00943E1E" w:rsidRPr="00342B24" w:rsidRDefault="00943E1E" w:rsidP="00943E1E">
      <w:pPr>
        <w:rPr>
          <w:color w:val="FF0000"/>
          <w:sz w:val="22"/>
          <w:szCs w:val="22"/>
        </w:rPr>
      </w:pPr>
    </w:p>
    <w:p w14:paraId="6788EABD" w14:textId="77777777" w:rsidR="00943E1E" w:rsidRPr="00342B24" w:rsidRDefault="00943E1E" w:rsidP="00943E1E">
      <w:pPr>
        <w:rPr>
          <w:b/>
          <w:sz w:val="22"/>
          <w:szCs w:val="22"/>
        </w:rPr>
      </w:pPr>
      <w:r w:rsidRPr="00342B24">
        <w:rPr>
          <w:b/>
          <w:sz w:val="22"/>
          <w:szCs w:val="22"/>
        </w:rPr>
        <w:t>Supplier Inquiry:  Can JEA provide a complete census of all eligible employees (and retirees, identified). Please ensure the following information is included for each individual:</w:t>
      </w:r>
    </w:p>
    <w:p w14:paraId="0AA25098" w14:textId="77777777" w:rsidR="00943E1E" w:rsidRPr="00342B24" w:rsidRDefault="00943E1E" w:rsidP="00943E1E">
      <w:pPr>
        <w:numPr>
          <w:ilvl w:val="0"/>
          <w:numId w:val="5"/>
        </w:numPr>
        <w:tabs>
          <w:tab w:val="clear" w:pos="1800"/>
          <w:tab w:val="left" w:pos="360"/>
        </w:tabs>
        <w:ind w:left="0" w:firstLine="0"/>
        <w:rPr>
          <w:b/>
          <w:sz w:val="22"/>
          <w:szCs w:val="22"/>
        </w:rPr>
      </w:pPr>
      <w:r w:rsidRPr="00342B24">
        <w:rPr>
          <w:b/>
          <w:sz w:val="22"/>
          <w:szCs w:val="22"/>
        </w:rPr>
        <w:t>Date of birth</w:t>
      </w:r>
    </w:p>
    <w:p w14:paraId="0FFA9B55" w14:textId="77777777" w:rsidR="00943E1E" w:rsidRPr="00342B24" w:rsidRDefault="00943E1E" w:rsidP="00943E1E">
      <w:pPr>
        <w:numPr>
          <w:ilvl w:val="1"/>
          <w:numId w:val="11"/>
        </w:numPr>
        <w:tabs>
          <w:tab w:val="clear" w:pos="2520"/>
          <w:tab w:val="num" w:pos="360"/>
        </w:tabs>
        <w:ind w:hanging="2520"/>
        <w:rPr>
          <w:b/>
          <w:sz w:val="22"/>
          <w:szCs w:val="22"/>
        </w:rPr>
      </w:pPr>
      <w:r w:rsidRPr="00342B24">
        <w:rPr>
          <w:b/>
          <w:sz w:val="22"/>
          <w:szCs w:val="22"/>
        </w:rPr>
        <w:t>Gender</w:t>
      </w:r>
    </w:p>
    <w:p w14:paraId="1C25C3A1"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Salary</w:t>
      </w:r>
    </w:p>
    <w:p w14:paraId="6FCEB05B"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Occupation/Job Title</w:t>
      </w:r>
    </w:p>
    <w:p w14:paraId="67508E17"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Zip code</w:t>
      </w:r>
    </w:p>
    <w:p w14:paraId="1867EBF0"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Elected Vol Life Benefit Amount (for Employee, Spouse, and Child)</w:t>
      </w:r>
    </w:p>
    <w:p w14:paraId="65D31906"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Elected STD option</w:t>
      </w:r>
    </w:p>
    <w:p w14:paraId="6E73D5EA" w14:textId="77777777" w:rsidR="00943E1E" w:rsidRPr="00342B24" w:rsidRDefault="00943E1E" w:rsidP="00943E1E">
      <w:pPr>
        <w:numPr>
          <w:ilvl w:val="1"/>
          <w:numId w:val="11"/>
        </w:numPr>
        <w:tabs>
          <w:tab w:val="clear" w:pos="2520"/>
          <w:tab w:val="num" w:pos="360"/>
        </w:tabs>
        <w:spacing w:before="100" w:beforeAutospacing="1" w:after="100" w:afterAutospacing="1"/>
        <w:ind w:hanging="2520"/>
        <w:rPr>
          <w:b/>
          <w:sz w:val="22"/>
          <w:szCs w:val="22"/>
        </w:rPr>
      </w:pPr>
      <w:r w:rsidRPr="00342B24">
        <w:rPr>
          <w:b/>
          <w:sz w:val="22"/>
          <w:szCs w:val="22"/>
        </w:rPr>
        <w:t>Elected LTD option</w:t>
      </w:r>
    </w:p>
    <w:p w14:paraId="6CE270EF" w14:textId="77777777" w:rsidR="00943E1E" w:rsidRPr="00342B24" w:rsidRDefault="00943E1E" w:rsidP="00943E1E">
      <w:pPr>
        <w:numPr>
          <w:ilvl w:val="1"/>
          <w:numId w:val="11"/>
        </w:numPr>
        <w:tabs>
          <w:tab w:val="clear" w:pos="2520"/>
        </w:tabs>
        <w:spacing w:before="100" w:beforeAutospacing="1" w:after="100" w:afterAutospacing="1"/>
        <w:ind w:left="360"/>
        <w:rPr>
          <w:b/>
          <w:color w:val="FF0000"/>
          <w:sz w:val="22"/>
          <w:szCs w:val="22"/>
        </w:rPr>
      </w:pPr>
      <w:r w:rsidRPr="00342B24">
        <w:rPr>
          <w:b/>
          <w:sz w:val="22"/>
          <w:szCs w:val="22"/>
        </w:rPr>
        <w:t xml:space="preserve">Class identifier </w:t>
      </w:r>
    </w:p>
    <w:p w14:paraId="4613757D" w14:textId="77777777" w:rsidR="00943E1E" w:rsidRPr="00342B24" w:rsidRDefault="00943E1E" w:rsidP="00943E1E">
      <w:pPr>
        <w:spacing w:before="100" w:beforeAutospacing="1" w:after="100" w:afterAutospacing="1"/>
        <w:rPr>
          <w:b/>
          <w:color w:val="0070C0"/>
          <w:sz w:val="22"/>
          <w:szCs w:val="22"/>
        </w:rPr>
      </w:pPr>
      <w:r w:rsidRPr="00342B24">
        <w:rPr>
          <w:b/>
          <w:color w:val="0070C0"/>
          <w:sz w:val="22"/>
          <w:szCs w:val="22"/>
        </w:rPr>
        <w:t>JEA Response</w:t>
      </w:r>
      <w:r w:rsidRPr="00342B24">
        <w:rPr>
          <w:color w:val="0070C0"/>
          <w:sz w:val="22"/>
          <w:szCs w:val="22"/>
        </w:rPr>
        <w:t>:   </w:t>
      </w:r>
      <w:r w:rsidRPr="00342B24">
        <w:rPr>
          <w:b/>
          <w:color w:val="0070C0"/>
          <w:sz w:val="22"/>
          <w:szCs w:val="22"/>
        </w:rPr>
        <w:t>JEA has provided sufficient information in its available census at JEA.com. We will complete another census that included the missing information. Received updated census from JEA Need to include in an addendum.</w:t>
      </w:r>
    </w:p>
    <w:p w14:paraId="738F0F34" w14:textId="77777777" w:rsidR="00943E1E" w:rsidRPr="00342B24" w:rsidRDefault="00943E1E" w:rsidP="00943E1E">
      <w:pPr>
        <w:rPr>
          <w:sz w:val="22"/>
          <w:szCs w:val="22"/>
        </w:rPr>
      </w:pPr>
    </w:p>
    <w:p w14:paraId="52473314" w14:textId="77777777" w:rsidR="00943E1E" w:rsidRPr="00342B24" w:rsidRDefault="00943E1E" w:rsidP="00943E1E">
      <w:pPr>
        <w:rPr>
          <w:b/>
          <w:sz w:val="22"/>
          <w:szCs w:val="22"/>
        </w:rPr>
      </w:pPr>
      <w:r w:rsidRPr="00342B24">
        <w:rPr>
          <w:b/>
          <w:sz w:val="22"/>
          <w:szCs w:val="22"/>
        </w:rPr>
        <w:t>Supplier Inquiry:  Can JEA provide an up to date list of open and closed LTD claims since inception 1/1/15. Please ensure the following information is included for each claimant:</w:t>
      </w:r>
    </w:p>
    <w:p w14:paraId="107F6368" w14:textId="77777777" w:rsidR="00943E1E" w:rsidRPr="00342B24" w:rsidRDefault="00943E1E" w:rsidP="00943E1E">
      <w:pPr>
        <w:numPr>
          <w:ilvl w:val="0"/>
          <w:numId w:val="7"/>
        </w:numPr>
        <w:tabs>
          <w:tab w:val="clear" w:pos="720"/>
          <w:tab w:val="num" w:pos="360"/>
        </w:tabs>
        <w:ind w:left="0" w:firstLine="0"/>
        <w:rPr>
          <w:b/>
          <w:sz w:val="22"/>
          <w:szCs w:val="22"/>
        </w:rPr>
      </w:pPr>
      <w:r w:rsidRPr="00342B24">
        <w:rPr>
          <w:b/>
          <w:sz w:val="22"/>
          <w:szCs w:val="22"/>
        </w:rPr>
        <w:t>Date of birth</w:t>
      </w:r>
    </w:p>
    <w:p w14:paraId="021537CB" w14:textId="77777777" w:rsidR="00943E1E" w:rsidRPr="00342B24" w:rsidRDefault="00943E1E" w:rsidP="00943E1E">
      <w:pPr>
        <w:numPr>
          <w:ilvl w:val="0"/>
          <w:numId w:val="7"/>
        </w:numPr>
        <w:tabs>
          <w:tab w:val="clear" w:pos="720"/>
          <w:tab w:val="num" w:pos="360"/>
        </w:tabs>
        <w:ind w:left="0" w:firstLine="0"/>
        <w:rPr>
          <w:b/>
          <w:sz w:val="22"/>
          <w:szCs w:val="22"/>
        </w:rPr>
      </w:pPr>
      <w:r w:rsidRPr="00342B24">
        <w:rPr>
          <w:b/>
          <w:sz w:val="22"/>
          <w:szCs w:val="22"/>
        </w:rPr>
        <w:t>Date of disability</w:t>
      </w:r>
    </w:p>
    <w:p w14:paraId="030A2444" w14:textId="77777777" w:rsidR="00943E1E" w:rsidRPr="00342B24" w:rsidRDefault="00943E1E" w:rsidP="00943E1E">
      <w:pPr>
        <w:numPr>
          <w:ilvl w:val="0"/>
          <w:numId w:val="7"/>
        </w:numPr>
        <w:tabs>
          <w:tab w:val="clear" w:pos="720"/>
          <w:tab w:val="num" w:pos="360"/>
        </w:tabs>
        <w:ind w:left="0" w:firstLine="0"/>
        <w:rPr>
          <w:b/>
          <w:sz w:val="22"/>
          <w:szCs w:val="22"/>
        </w:rPr>
      </w:pPr>
      <w:r w:rsidRPr="00342B24">
        <w:rPr>
          <w:b/>
          <w:sz w:val="22"/>
          <w:szCs w:val="22"/>
        </w:rPr>
        <w:t>Monthly benefit amount</w:t>
      </w:r>
    </w:p>
    <w:p w14:paraId="371DFD0D" w14:textId="77777777" w:rsidR="00943E1E" w:rsidRPr="00342B24" w:rsidRDefault="00943E1E" w:rsidP="00943E1E">
      <w:pPr>
        <w:numPr>
          <w:ilvl w:val="0"/>
          <w:numId w:val="7"/>
        </w:numPr>
        <w:tabs>
          <w:tab w:val="clear" w:pos="720"/>
          <w:tab w:val="num" w:pos="360"/>
        </w:tabs>
        <w:ind w:left="0" w:firstLine="0"/>
        <w:rPr>
          <w:b/>
          <w:sz w:val="22"/>
          <w:szCs w:val="22"/>
        </w:rPr>
      </w:pPr>
      <w:r w:rsidRPr="00342B24">
        <w:rPr>
          <w:b/>
          <w:sz w:val="22"/>
          <w:szCs w:val="22"/>
        </w:rPr>
        <w:t>Total paid per claim</w:t>
      </w:r>
    </w:p>
    <w:p w14:paraId="1481BCFA" w14:textId="77777777" w:rsidR="00943E1E" w:rsidRPr="00342B24" w:rsidRDefault="00943E1E" w:rsidP="00943E1E">
      <w:pPr>
        <w:numPr>
          <w:ilvl w:val="0"/>
          <w:numId w:val="7"/>
        </w:numPr>
        <w:tabs>
          <w:tab w:val="clear" w:pos="720"/>
          <w:tab w:val="num" w:pos="360"/>
        </w:tabs>
        <w:ind w:left="0" w:firstLine="0"/>
        <w:rPr>
          <w:b/>
          <w:sz w:val="22"/>
          <w:szCs w:val="22"/>
        </w:rPr>
      </w:pPr>
      <w:r w:rsidRPr="00342B24">
        <w:rPr>
          <w:b/>
          <w:sz w:val="22"/>
          <w:szCs w:val="22"/>
        </w:rPr>
        <w:t>Claim status (open/closed/pending)</w:t>
      </w:r>
    </w:p>
    <w:p w14:paraId="503B8C2D" w14:textId="77777777" w:rsidR="00943E1E" w:rsidRPr="00342B24" w:rsidRDefault="00943E1E" w:rsidP="00943E1E">
      <w:pPr>
        <w:rPr>
          <w:sz w:val="22"/>
          <w:szCs w:val="22"/>
        </w:rPr>
      </w:pPr>
      <w:r w:rsidRPr="00342B24">
        <w:rPr>
          <w:b/>
          <w:color w:val="0070C0"/>
          <w:sz w:val="22"/>
          <w:szCs w:val="22"/>
        </w:rPr>
        <w:t>JEA Response:   Most of this information can be found in the attachment Section 5. In additional info has been requested from Mutual of Omaha. However, we cannot guarantee the information before the due date.</w:t>
      </w:r>
      <w:r w:rsidRPr="00342B24">
        <w:rPr>
          <w:color w:val="0070C0"/>
          <w:sz w:val="22"/>
          <w:szCs w:val="22"/>
        </w:rPr>
        <w:t xml:space="preserve"> </w:t>
      </w:r>
    </w:p>
    <w:p w14:paraId="177D6D85" w14:textId="77777777" w:rsidR="00943E1E" w:rsidRPr="00342B24" w:rsidRDefault="00943E1E" w:rsidP="00943E1E">
      <w:pPr>
        <w:spacing w:before="100" w:beforeAutospacing="1" w:after="100" w:afterAutospacing="1"/>
        <w:rPr>
          <w:color w:val="FF0000"/>
          <w:sz w:val="22"/>
          <w:szCs w:val="22"/>
        </w:rPr>
      </w:pPr>
      <w:r w:rsidRPr="00342B24">
        <w:rPr>
          <w:b/>
          <w:sz w:val="22"/>
          <w:szCs w:val="22"/>
        </w:rPr>
        <w:lastRenderedPageBreak/>
        <w:t>Supplier Inquiry:  Can JEA provide an up to date list of individual death claims paid since inception 1/1/12, identified separately for Basic vs. Vol Life claims? Please include date of payment.</w:t>
      </w:r>
      <w:r w:rsidRPr="00342B24">
        <w:rPr>
          <w:sz w:val="22"/>
          <w:szCs w:val="22"/>
        </w:rPr>
        <w:br/>
      </w:r>
      <w:r w:rsidRPr="00342B24">
        <w:rPr>
          <w:b/>
          <w:color w:val="0070C0"/>
          <w:sz w:val="22"/>
          <w:szCs w:val="22"/>
        </w:rPr>
        <w:t>JEA Response:   We have requested the Additional information from current carrier. We cannot guarantee delivery by RFP due date.</w:t>
      </w:r>
    </w:p>
    <w:p w14:paraId="41DF529F" w14:textId="77777777" w:rsidR="00943E1E" w:rsidRPr="00342B24" w:rsidRDefault="00943E1E" w:rsidP="00943E1E">
      <w:pPr>
        <w:spacing w:before="100" w:beforeAutospacing="1" w:after="100" w:afterAutospacing="1"/>
        <w:rPr>
          <w:color w:val="FF0000"/>
          <w:sz w:val="22"/>
          <w:szCs w:val="22"/>
        </w:rPr>
      </w:pPr>
      <w:r w:rsidRPr="00342B24">
        <w:rPr>
          <w:b/>
          <w:sz w:val="22"/>
          <w:szCs w:val="22"/>
        </w:rPr>
        <w:t xml:space="preserve">Supplier Inquiry:  Can JEA provide </w:t>
      </w:r>
      <w:r w:rsidRPr="00342B24">
        <w:rPr>
          <w:b/>
          <w:bCs/>
          <w:iCs/>
          <w:sz w:val="22"/>
          <w:szCs w:val="22"/>
        </w:rPr>
        <w:t>an</w:t>
      </w:r>
      <w:r w:rsidRPr="00342B24">
        <w:rPr>
          <w:b/>
          <w:sz w:val="22"/>
          <w:szCs w:val="22"/>
        </w:rPr>
        <w:t xml:space="preserve"> experience report extended back to inception 1/1/12 (paid premium/lives/paid claims monthly experience)?</w:t>
      </w:r>
      <w:r w:rsidRPr="00342B24">
        <w:rPr>
          <w:b/>
          <w:sz w:val="22"/>
          <w:szCs w:val="22"/>
        </w:rPr>
        <w:br/>
      </w:r>
      <w:r w:rsidRPr="00342B24">
        <w:rPr>
          <w:b/>
          <w:color w:val="0070C0"/>
          <w:sz w:val="22"/>
          <w:szCs w:val="22"/>
        </w:rPr>
        <w:t>JEA Response:  We have requested the Additional information from current carrier. We cannot guarantee delivery by RFP due date.</w:t>
      </w:r>
    </w:p>
    <w:p w14:paraId="2F71664B" w14:textId="77777777" w:rsidR="00943E1E" w:rsidRPr="00342B24" w:rsidRDefault="00943E1E" w:rsidP="00943E1E">
      <w:pPr>
        <w:spacing w:before="100" w:beforeAutospacing="1" w:after="100" w:afterAutospacing="1"/>
        <w:rPr>
          <w:color w:val="FF0000"/>
          <w:sz w:val="22"/>
          <w:szCs w:val="22"/>
        </w:rPr>
      </w:pPr>
      <w:r w:rsidRPr="00342B24">
        <w:rPr>
          <w:b/>
          <w:sz w:val="22"/>
          <w:szCs w:val="22"/>
        </w:rPr>
        <w:t>Supplier Inquiry:  Can JEA provide a complete policy/booklet for each line?</w:t>
      </w:r>
      <w:r w:rsidRPr="00342B24">
        <w:rPr>
          <w:b/>
          <w:sz w:val="22"/>
          <w:szCs w:val="22"/>
        </w:rPr>
        <w:br/>
      </w:r>
      <w:r w:rsidRPr="00342B24">
        <w:rPr>
          <w:b/>
          <w:color w:val="0070C0"/>
          <w:sz w:val="22"/>
          <w:szCs w:val="22"/>
        </w:rPr>
        <w:t>JEA Response:   Complete contract policies are included in Section 5 attachment</w:t>
      </w:r>
    </w:p>
    <w:p w14:paraId="2C6E1E7E" w14:textId="77777777" w:rsidR="00943E1E" w:rsidRPr="00342B24" w:rsidRDefault="00943E1E" w:rsidP="00943E1E">
      <w:pPr>
        <w:spacing w:before="100" w:beforeAutospacing="1" w:after="100" w:afterAutospacing="1"/>
        <w:rPr>
          <w:color w:val="FF0000"/>
          <w:sz w:val="22"/>
          <w:szCs w:val="22"/>
        </w:rPr>
      </w:pPr>
      <w:r w:rsidRPr="00342B24">
        <w:rPr>
          <w:b/>
          <w:sz w:val="22"/>
          <w:szCs w:val="22"/>
        </w:rPr>
        <w:t xml:space="preserve">Supplier Inquiry:  Can JEA provide a list of any rate or plan changes since inception and the effective dates of each change? </w:t>
      </w:r>
      <w:r w:rsidRPr="00342B24">
        <w:rPr>
          <w:b/>
          <w:sz w:val="22"/>
          <w:szCs w:val="22"/>
        </w:rPr>
        <w:br/>
      </w:r>
      <w:r w:rsidRPr="00342B24">
        <w:rPr>
          <w:b/>
          <w:color w:val="0070C0"/>
          <w:sz w:val="22"/>
          <w:szCs w:val="22"/>
        </w:rPr>
        <w:t>JEA Response:   This account has been in a rate guarantee for 3 years. There have been no rate changes or benefit changes for this contract.</w:t>
      </w:r>
    </w:p>
    <w:p w14:paraId="17949A0C" w14:textId="77777777" w:rsidR="00943E1E" w:rsidRPr="00342B24" w:rsidRDefault="00943E1E" w:rsidP="00943E1E">
      <w:pPr>
        <w:rPr>
          <w:iCs/>
          <w:sz w:val="22"/>
          <w:szCs w:val="22"/>
        </w:rPr>
      </w:pPr>
      <w:r w:rsidRPr="00342B24">
        <w:rPr>
          <w:b/>
          <w:sz w:val="22"/>
          <w:szCs w:val="22"/>
        </w:rPr>
        <w:t xml:space="preserve">Supplier Inquiry:  </w:t>
      </w:r>
      <w:r w:rsidRPr="00342B24">
        <w:rPr>
          <w:b/>
          <w:iCs/>
          <w:sz w:val="22"/>
          <w:szCs w:val="22"/>
        </w:rPr>
        <w:t>Please provide an updated Voluntary Life census by classification.  Rates are different for each benefit class and we need to know which benefit class each employee belongs to calculate proper rates</w:t>
      </w:r>
    </w:p>
    <w:p w14:paraId="3AE682C5" w14:textId="77777777" w:rsidR="00943E1E" w:rsidRPr="00342B24" w:rsidRDefault="00943E1E" w:rsidP="00943E1E">
      <w:pPr>
        <w:rPr>
          <w:color w:val="FF0000"/>
          <w:sz w:val="22"/>
          <w:szCs w:val="22"/>
        </w:rPr>
      </w:pPr>
      <w:r w:rsidRPr="00342B24">
        <w:rPr>
          <w:b/>
          <w:color w:val="0070C0"/>
          <w:sz w:val="22"/>
          <w:szCs w:val="22"/>
        </w:rPr>
        <w:t xml:space="preserve">JEA Response:   See Census document provided with </w:t>
      </w:r>
      <w:r w:rsidRPr="00342B24">
        <w:rPr>
          <w:b/>
          <w:color w:val="0070C0"/>
          <w:sz w:val="22"/>
          <w:szCs w:val="22"/>
          <w:u w:val="single"/>
        </w:rPr>
        <w:t>Add (1):</w:t>
      </w:r>
    </w:p>
    <w:p w14:paraId="38339330" w14:textId="77777777" w:rsidR="00943E1E" w:rsidRPr="00342B24" w:rsidRDefault="00943E1E" w:rsidP="00943E1E">
      <w:pPr>
        <w:rPr>
          <w:iCs/>
          <w:color w:val="FF0000"/>
          <w:sz w:val="22"/>
          <w:szCs w:val="22"/>
        </w:rPr>
      </w:pPr>
    </w:p>
    <w:p w14:paraId="2DA26730" w14:textId="77777777" w:rsidR="00943E1E" w:rsidRPr="00342B24" w:rsidRDefault="00943E1E" w:rsidP="00943E1E">
      <w:pPr>
        <w:rPr>
          <w:color w:val="FF0000"/>
          <w:sz w:val="22"/>
          <w:szCs w:val="22"/>
        </w:rPr>
      </w:pPr>
      <w:r w:rsidRPr="00342B24">
        <w:rPr>
          <w:b/>
          <w:sz w:val="22"/>
          <w:szCs w:val="22"/>
        </w:rPr>
        <w:t xml:space="preserve">Supplier Inquiry:  </w:t>
      </w:r>
      <w:r w:rsidRPr="00342B24">
        <w:rPr>
          <w:b/>
          <w:iCs/>
          <w:sz w:val="22"/>
          <w:szCs w:val="22"/>
        </w:rPr>
        <w:t>Please provide an updated VLTD census with all eligible for JEA coverage to include DOB, Gender, Occupation, Annual Salary and VLTD enrolled/Not-Enrolled indicator</w:t>
      </w:r>
      <w:r w:rsidRPr="00342B24">
        <w:rPr>
          <w:iCs/>
          <w:sz w:val="22"/>
          <w:szCs w:val="22"/>
        </w:rPr>
        <w:br/>
      </w:r>
      <w:r w:rsidRPr="00342B24">
        <w:rPr>
          <w:b/>
          <w:color w:val="0070C0"/>
          <w:sz w:val="22"/>
          <w:szCs w:val="22"/>
        </w:rPr>
        <w:t xml:space="preserve">JEA Response:   See Census document provided with </w:t>
      </w:r>
      <w:r w:rsidRPr="00342B24">
        <w:rPr>
          <w:b/>
          <w:color w:val="0070C0"/>
          <w:sz w:val="22"/>
          <w:szCs w:val="22"/>
          <w:u w:val="single"/>
        </w:rPr>
        <w:t>Add (1):</w:t>
      </w:r>
      <w:r w:rsidRPr="00342B24">
        <w:rPr>
          <w:b/>
          <w:color w:val="548DD4" w:themeColor="text2" w:themeTint="99"/>
          <w:sz w:val="22"/>
          <w:szCs w:val="22"/>
        </w:rPr>
        <w:br/>
      </w:r>
    </w:p>
    <w:p w14:paraId="4A5D729B" w14:textId="77777777" w:rsidR="00943E1E" w:rsidRPr="00342B24" w:rsidRDefault="00943E1E" w:rsidP="00943E1E">
      <w:pPr>
        <w:rPr>
          <w:color w:val="FF0000"/>
          <w:sz w:val="22"/>
          <w:szCs w:val="22"/>
        </w:rPr>
      </w:pPr>
      <w:r w:rsidRPr="00342B24">
        <w:rPr>
          <w:b/>
          <w:sz w:val="22"/>
          <w:szCs w:val="22"/>
        </w:rPr>
        <w:t xml:space="preserve">Supplier Inquiry:  </w:t>
      </w:r>
      <w:r w:rsidRPr="00342B24">
        <w:rPr>
          <w:b/>
          <w:iCs/>
          <w:sz w:val="22"/>
          <w:szCs w:val="22"/>
        </w:rPr>
        <w:t>Please provide an updated SJRPP LTD census to include DOB, Gender, Occupation and Annual Salary</w:t>
      </w:r>
      <w:r w:rsidRPr="00342B24">
        <w:rPr>
          <w:iCs/>
          <w:sz w:val="22"/>
          <w:szCs w:val="22"/>
        </w:rPr>
        <w:br/>
      </w:r>
      <w:r w:rsidRPr="00342B24">
        <w:rPr>
          <w:b/>
          <w:color w:val="0070C0"/>
          <w:sz w:val="22"/>
          <w:szCs w:val="22"/>
        </w:rPr>
        <w:t xml:space="preserve">JEA Response:   See Census document provided with </w:t>
      </w:r>
      <w:r w:rsidRPr="00342B24">
        <w:rPr>
          <w:b/>
          <w:color w:val="0070C0"/>
          <w:sz w:val="22"/>
          <w:szCs w:val="22"/>
          <w:u w:val="single"/>
        </w:rPr>
        <w:t>Add (1):</w:t>
      </w:r>
    </w:p>
    <w:p w14:paraId="7E0279CC" w14:textId="77777777" w:rsidR="00943E1E" w:rsidRPr="00342B24" w:rsidRDefault="00943E1E" w:rsidP="00943E1E">
      <w:pPr>
        <w:rPr>
          <w:iCs/>
          <w:color w:val="548DD4" w:themeColor="text2" w:themeTint="99"/>
          <w:sz w:val="22"/>
          <w:szCs w:val="22"/>
        </w:rPr>
      </w:pPr>
    </w:p>
    <w:p w14:paraId="400790FA" w14:textId="77777777" w:rsidR="00943E1E" w:rsidRPr="00342B24" w:rsidRDefault="00943E1E" w:rsidP="00943E1E">
      <w:pPr>
        <w:rPr>
          <w:bCs/>
          <w:color w:val="FF0000"/>
          <w:sz w:val="22"/>
          <w:szCs w:val="22"/>
        </w:rPr>
      </w:pPr>
      <w:r w:rsidRPr="00342B24">
        <w:rPr>
          <w:b/>
          <w:sz w:val="22"/>
          <w:szCs w:val="22"/>
        </w:rPr>
        <w:t xml:space="preserve">Supplier Inquiry:  </w:t>
      </w:r>
      <w:r w:rsidRPr="00342B24">
        <w:rPr>
          <w:b/>
          <w:iCs/>
          <w:sz w:val="22"/>
          <w:szCs w:val="22"/>
        </w:rPr>
        <w:t>Please provide a rate history for all lines from 2012 thru 2014</w:t>
      </w:r>
      <w:r w:rsidRPr="00342B24">
        <w:rPr>
          <w:iCs/>
          <w:sz w:val="22"/>
          <w:szCs w:val="22"/>
        </w:rPr>
        <w:br/>
      </w:r>
      <w:r w:rsidRPr="00342B24">
        <w:rPr>
          <w:b/>
          <w:color w:val="0070C0"/>
          <w:sz w:val="22"/>
          <w:szCs w:val="22"/>
        </w:rPr>
        <w:t>JEA Response:   This contract has been on a 3 year rate guarantee. The rate are Included in attachment Section 5</w:t>
      </w:r>
    </w:p>
    <w:p w14:paraId="7D51A90C" w14:textId="77777777" w:rsidR="00943E1E" w:rsidRPr="00342B24" w:rsidRDefault="00943E1E" w:rsidP="00943E1E">
      <w:pPr>
        <w:rPr>
          <w:iCs/>
          <w:sz w:val="22"/>
          <w:szCs w:val="22"/>
        </w:rPr>
      </w:pPr>
    </w:p>
    <w:p w14:paraId="40CF3695" w14:textId="77777777" w:rsidR="00943E1E" w:rsidRPr="00342B24" w:rsidRDefault="00943E1E" w:rsidP="00943E1E">
      <w:pPr>
        <w:rPr>
          <w:iCs/>
          <w:sz w:val="22"/>
          <w:szCs w:val="22"/>
        </w:rPr>
      </w:pPr>
      <w:r w:rsidRPr="00342B24">
        <w:rPr>
          <w:b/>
          <w:sz w:val="22"/>
          <w:szCs w:val="22"/>
        </w:rPr>
        <w:t xml:space="preserve">Supplier Inquiry:  </w:t>
      </w:r>
      <w:r w:rsidRPr="00342B24">
        <w:rPr>
          <w:b/>
          <w:iCs/>
          <w:sz w:val="22"/>
          <w:szCs w:val="22"/>
        </w:rPr>
        <w:t>The Basic Life claim exhibit provided does not include all employees (2,163 vs 4,963).  Please provide the Basic Life experience for all employees from 2012 to 2016.  Please include the Premium, claims and enrollment by month</w:t>
      </w:r>
    </w:p>
    <w:p w14:paraId="686DCA51" w14:textId="77777777" w:rsidR="00943E1E" w:rsidRPr="00342B24" w:rsidRDefault="00943E1E" w:rsidP="00943E1E">
      <w:pPr>
        <w:rPr>
          <w:bCs/>
          <w:color w:val="FF0000"/>
          <w:sz w:val="22"/>
          <w:szCs w:val="22"/>
        </w:rPr>
      </w:pPr>
      <w:r w:rsidRPr="00342B24">
        <w:rPr>
          <w:b/>
          <w:color w:val="0070C0"/>
          <w:sz w:val="22"/>
          <w:szCs w:val="22"/>
        </w:rPr>
        <w:t>JEA Response:   JEA is self-billed and based on the most recent invoice submitted by the group the enrollment numbers are in line with the exhibit.</w:t>
      </w:r>
    </w:p>
    <w:p w14:paraId="56F77D9C" w14:textId="77777777" w:rsidR="00943E1E" w:rsidRPr="00342B24" w:rsidRDefault="00943E1E" w:rsidP="00943E1E">
      <w:pPr>
        <w:rPr>
          <w:bCs/>
          <w:color w:val="FF0000"/>
          <w:sz w:val="22"/>
          <w:szCs w:val="22"/>
        </w:rPr>
      </w:pPr>
    </w:p>
    <w:p w14:paraId="6F9AB0FF" w14:textId="77777777" w:rsidR="00943E1E" w:rsidRPr="00342B24" w:rsidRDefault="00943E1E" w:rsidP="00943E1E">
      <w:pPr>
        <w:rPr>
          <w:bCs/>
          <w:color w:val="FF0000"/>
          <w:sz w:val="22"/>
          <w:szCs w:val="22"/>
        </w:rPr>
      </w:pPr>
      <w:r w:rsidRPr="00342B24">
        <w:rPr>
          <w:b/>
          <w:sz w:val="22"/>
          <w:szCs w:val="22"/>
        </w:rPr>
        <w:t xml:space="preserve">Supplier Inquiry:  </w:t>
      </w:r>
      <w:r w:rsidRPr="00342B24">
        <w:rPr>
          <w:b/>
          <w:iCs/>
          <w:sz w:val="22"/>
          <w:szCs w:val="22"/>
        </w:rPr>
        <w:t>Please provide the Voluntary Life experience from 2012 – 2014 (Premium, claims and enrollment by month)</w:t>
      </w:r>
      <w:r w:rsidRPr="00342B24">
        <w:rPr>
          <w:iCs/>
          <w:sz w:val="22"/>
          <w:szCs w:val="22"/>
        </w:rPr>
        <w:br/>
      </w:r>
      <w:r w:rsidRPr="00342B24">
        <w:rPr>
          <w:b/>
          <w:color w:val="0070C0"/>
          <w:sz w:val="22"/>
          <w:szCs w:val="22"/>
        </w:rPr>
        <w:t>JEA Response:   Requested from MOO. We cannot guarantee to have the information by the due date.</w:t>
      </w:r>
    </w:p>
    <w:p w14:paraId="1C8512FC" w14:textId="77777777" w:rsidR="00943E1E" w:rsidRPr="00342B24" w:rsidRDefault="00943E1E" w:rsidP="00943E1E">
      <w:pPr>
        <w:rPr>
          <w:iCs/>
          <w:color w:val="E36C0A" w:themeColor="accent6" w:themeShade="BF"/>
          <w:sz w:val="22"/>
          <w:szCs w:val="22"/>
        </w:rPr>
      </w:pPr>
    </w:p>
    <w:p w14:paraId="38361A0D" w14:textId="77777777" w:rsidR="00943E1E" w:rsidRPr="00342B24" w:rsidRDefault="00943E1E" w:rsidP="00943E1E">
      <w:pPr>
        <w:rPr>
          <w:b/>
          <w:bCs/>
          <w:color w:val="0070C0"/>
          <w:sz w:val="22"/>
          <w:szCs w:val="22"/>
        </w:rPr>
      </w:pPr>
      <w:r w:rsidRPr="00342B24">
        <w:rPr>
          <w:b/>
          <w:sz w:val="22"/>
          <w:szCs w:val="22"/>
        </w:rPr>
        <w:t xml:space="preserve">Supplier Inquiry:  </w:t>
      </w:r>
      <w:r w:rsidRPr="00342B24">
        <w:rPr>
          <w:b/>
          <w:iCs/>
          <w:sz w:val="22"/>
          <w:szCs w:val="22"/>
        </w:rPr>
        <w:t>Please provide the Voluntary Spouse and Child experience (separately) from 2012-2016 to include premium, claims and enrollment by month</w:t>
      </w:r>
      <w:r w:rsidRPr="00342B24">
        <w:rPr>
          <w:iCs/>
          <w:sz w:val="22"/>
          <w:szCs w:val="22"/>
        </w:rPr>
        <w:br/>
      </w:r>
      <w:r w:rsidRPr="00342B24">
        <w:rPr>
          <w:b/>
          <w:color w:val="0070C0"/>
          <w:sz w:val="22"/>
          <w:szCs w:val="22"/>
        </w:rPr>
        <w:t>JEA Response:   Requested from MOO. We cannot guarantee to have the information by the due date.</w:t>
      </w:r>
      <w:r w:rsidRPr="00342B24">
        <w:rPr>
          <w:b/>
          <w:bCs/>
          <w:color w:val="E36C0A" w:themeColor="accent6" w:themeShade="BF"/>
          <w:sz w:val="22"/>
          <w:szCs w:val="22"/>
        </w:rPr>
        <w:br/>
      </w:r>
    </w:p>
    <w:p w14:paraId="0E9229A9" w14:textId="77777777" w:rsidR="00943E1E" w:rsidRPr="00342B24" w:rsidRDefault="00943E1E" w:rsidP="00943E1E">
      <w:pPr>
        <w:rPr>
          <w:bCs/>
          <w:color w:val="FF0000"/>
          <w:sz w:val="22"/>
          <w:szCs w:val="22"/>
        </w:rPr>
      </w:pPr>
      <w:r w:rsidRPr="00342B24">
        <w:rPr>
          <w:b/>
          <w:sz w:val="22"/>
          <w:szCs w:val="22"/>
        </w:rPr>
        <w:t xml:space="preserve">Supplier Inquiry:  </w:t>
      </w:r>
      <w:r w:rsidRPr="00342B24">
        <w:rPr>
          <w:b/>
          <w:iCs/>
          <w:sz w:val="22"/>
          <w:szCs w:val="22"/>
        </w:rPr>
        <w:t>Please provide three years of claim experience and enrollment for the Voluntary LTD on JEA.  This would include a Paid Incurred Exhibit, and claim listing containing the following: Date of Birth, Gender, Date of Disability, Gross Benefit, Offset Amount and Type, Net Benefit, Amount Paid To-Date, Closure Date or Open Claim Reserve.</w:t>
      </w:r>
      <w:r w:rsidRPr="00342B24">
        <w:rPr>
          <w:iCs/>
          <w:sz w:val="22"/>
          <w:szCs w:val="22"/>
        </w:rPr>
        <w:br/>
      </w:r>
      <w:r w:rsidRPr="00342B24">
        <w:rPr>
          <w:b/>
          <w:color w:val="0070C0"/>
          <w:sz w:val="22"/>
          <w:szCs w:val="22"/>
        </w:rPr>
        <w:t xml:space="preserve">JEA Response:  </w:t>
      </w:r>
      <w:r w:rsidRPr="00342B24">
        <w:rPr>
          <w:b/>
          <w:color w:val="E36C0A" w:themeColor="accent6" w:themeShade="BF"/>
          <w:sz w:val="22"/>
          <w:szCs w:val="22"/>
        </w:rPr>
        <w:t> </w:t>
      </w:r>
      <w:r w:rsidRPr="00342B24">
        <w:rPr>
          <w:b/>
          <w:color w:val="0070C0"/>
          <w:sz w:val="22"/>
          <w:szCs w:val="22"/>
        </w:rPr>
        <w:t>Requested from MOO. We cannot guarantee to have the information by the due date.</w:t>
      </w:r>
    </w:p>
    <w:p w14:paraId="1854F012" w14:textId="77777777" w:rsidR="00943E1E" w:rsidRPr="00342B24" w:rsidRDefault="00943E1E" w:rsidP="00943E1E">
      <w:pPr>
        <w:rPr>
          <w:bCs/>
          <w:color w:val="FF0000"/>
          <w:sz w:val="22"/>
          <w:szCs w:val="22"/>
        </w:rPr>
      </w:pPr>
      <w:r w:rsidRPr="00342B24">
        <w:rPr>
          <w:b/>
          <w:bCs/>
          <w:color w:val="0070C0"/>
          <w:sz w:val="22"/>
          <w:szCs w:val="22"/>
        </w:rPr>
        <w:lastRenderedPageBreak/>
        <w:br/>
      </w:r>
      <w:r w:rsidRPr="00342B24">
        <w:rPr>
          <w:b/>
          <w:sz w:val="22"/>
          <w:szCs w:val="22"/>
        </w:rPr>
        <w:t xml:space="preserve">Supplier Inquiry:  </w:t>
      </w:r>
      <w:r w:rsidRPr="00342B24">
        <w:rPr>
          <w:b/>
          <w:iCs/>
          <w:sz w:val="22"/>
          <w:szCs w:val="22"/>
        </w:rPr>
        <w:t>What is the proposed renewal action from Mutual of Omaha on all lines of coverage for both SJRPP and JEA</w:t>
      </w:r>
      <w:r w:rsidRPr="00342B24">
        <w:rPr>
          <w:iCs/>
          <w:sz w:val="22"/>
          <w:szCs w:val="22"/>
        </w:rPr>
        <w:br/>
      </w:r>
      <w:r w:rsidRPr="00342B24">
        <w:rPr>
          <w:b/>
          <w:color w:val="0070C0"/>
          <w:sz w:val="22"/>
          <w:szCs w:val="22"/>
        </w:rPr>
        <w:t>JEA Response:   There will be no renewal from Mutual of Omaha. They will be bidding on this account along with the other competitors.</w:t>
      </w:r>
    </w:p>
    <w:p w14:paraId="0D8A9472" w14:textId="77777777" w:rsidR="00943E1E" w:rsidRPr="00342B24" w:rsidRDefault="00943E1E" w:rsidP="00943E1E">
      <w:pPr>
        <w:rPr>
          <w:b/>
          <w:bCs/>
          <w:color w:val="FF0000"/>
          <w:sz w:val="22"/>
          <w:szCs w:val="22"/>
        </w:rPr>
      </w:pPr>
    </w:p>
    <w:p w14:paraId="186D8BD8" w14:textId="77777777" w:rsidR="00943E1E" w:rsidRPr="00342B24" w:rsidRDefault="00943E1E" w:rsidP="00943E1E">
      <w:pPr>
        <w:rPr>
          <w:b/>
          <w:iCs/>
          <w:sz w:val="22"/>
          <w:szCs w:val="22"/>
        </w:rPr>
      </w:pPr>
      <w:r w:rsidRPr="00342B24">
        <w:rPr>
          <w:b/>
          <w:sz w:val="22"/>
          <w:szCs w:val="22"/>
        </w:rPr>
        <w:t xml:space="preserve">Supplier Inquiry:  </w:t>
      </w:r>
      <w:r w:rsidRPr="00342B24">
        <w:rPr>
          <w:b/>
          <w:iCs/>
          <w:sz w:val="22"/>
          <w:szCs w:val="22"/>
        </w:rPr>
        <w:t>Why is JEA out to bid?</w:t>
      </w:r>
    </w:p>
    <w:p w14:paraId="3D9A9A50" w14:textId="77777777" w:rsidR="00943E1E" w:rsidRPr="00342B24" w:rsidRDefault="00943E1E" w:rsidP="00943E1E">
      <w:pPr>
        <w:rPr>
          <w:bCs/>
          <w:color w:val="FF0000"/>
          <w:sz w:val="22"/>
          <w:szCs w:val="22"/>
        </w:rPr>
      </w:pPr>
      <w:r w:rsidRPr="00342B24">
        <w:rPr>
          <w:b/>
          <w:color w:val="0070C0"/>
          <w:sz w:val="22"/>
          <w:szCs w:val="22"/>
        </w:rPr>
        <w:t xml:space="preserve">JEA Response:   This contract was for a 3 year duration. </w:t>
      </w:r>
      <w:r w:rsidRPr="00342B24">
        <w:rPr>
          <w:b/>
          <w:bCs/>
          <w:color w:val="0070C0"/>
          <w:sz w:val="22"/>
          <w:szCs w:val="22"/>
        </w:rPr>
        <w:t>JEA’s governance requires a competitive bid process for this event.</w:t>
      </w:r>
    </w:p>
    <w:p w14:paraId="6F1EB56B" w14:textId="77777777" w:rsidR="00943E1E" w:rsidRPr="00342B24" w:rsidRDefault="00943E1E" w:rsidP="00943E1E">
      <w:pPr>
        <w:rPr>
          <w:b/>
          <w:bCs/>
          <w:color w:val="0070C0"/>
          <w:sz w:val="22"/>
          <w:szCs w:val="22"/>
        </w:rPr>
      </w:pPr>
    </w:p>
    <w:p w14:paraId="0822B938" w14:textId="77777777" w:rsidR="00943E1E" w:rsidRPr="00342B24" w:rsidRDefault="00943E1E" w:rsidP="00943E1E">
      <w:pPr>
        <w:rPr>
          <w:iCs/>
          <w:sz w:val="22"/>
          <w:szCs w:val="22"/>
        </w:rPr>
      </w:pPr>
      <w:r w:rsidRPr="00342B24">
        <w:rPr>
          <w:b/>
          <w:sz w:val="22"/>
          <w:szCs w:val="22"/>
        </w:rPr>
        <w:t xml:space="preserve">Supplier Inquiry:  </w:t>
      </w:r>
      <w:r w:rsidRPr="00342B24">
        <w:rPr>
          <w:b/>
          <w:iCs/>
          <w:sz w:val="22"/>
          <w:szCs w:val="22"/>
        </w:rPr>
        <w:t>Please provide the most recent invoice for all lines</w:t>
      </w:r>
    </w:p>
    <w:p w14:paraId="372849AC" w14:textId="77777777" w:rsidR="00943E1E" w:rsidRPr="00342B24" w:rsidRDefault="00943E1E" w:rsidP="00943E1E">
      <w:pPr>
        <w:rPr>
          <w:color w:val="FF0000"/>
          <w:sz w:val="22"/>
          <w:szCs w:val="22"/>
        </w:rPr>
      </w:pPr>
      <w:r w:rsidRPr="00342B24">
        <w:rPr>
          <w:b/>
          <w:color w:val="0070C0"/>
          <w:sz w:val="22"/>
          <w:szCs w:val="22"/>
        </w:rPr>
        <w:t>JEA Response:   JEA is self-billed on all lines of coverage.</w:t>
      </w:r>
    </w:p>
    <w:p w14:paraId="1F9F2B65" w14:textId="77777777" w:rsidR="00943E1E" w:rsidRPr="00342B24" w:rsidRDefault="00943E1E" w:rsidP="00943E1E">
      <w:pPr>
        <w:rPr>
          <w:iCs/>
          <w:sz w:val="22"/>
          <w:szCs w:val="22"/>
        </w:rPr>
      </w:pPr>
    </w:p>
    <w:p w14:paraId="38508859" w14:textId="77777777" w:rsidR="00943E1E" w:rsidRPr="00342B24" w:rsidRDefault="00943E1E" w:rsidP="00943E1E">
      <w:pPr>
        <w:rPr>
          <w:iCs/>
          <w:sz w:val="22"/>
          <w:szCs w:val="22"/>
        </w:rPr>
      </w:pPr>
      <w:r w:rsidRPr="00342B24">
        <w:rPr>
          <w:b/>
          <w:sz w:val="22"/>
          <w:szCs w:val="22"/>
        </w:rPr>
        <w:t xml:space="preserve">Supplier Inquiry:  </w:t>
      </w:r>
      <w:r w:rsidRPr="00342B24">
        <w:rPr>
          <w:b/>
          <w:iCs/>
          <w:sz w:val="22"/>
          <w:szCs w:val="22"/>
        </w:rPr>
        <w:t>Please provide the Waiver of Premium report for the Basic Life and Voluntary Life plans</w:t>
      </w:r>
    </w:p>
    <w:p w14:paraId="048BA331" w14:textId="77777777" w:rsidR="00943E1E" w:rsidRPr="00342B24" w:rsidRDefault="00943E1E" w:rsidP="00943E1E">
      <w:pPr>
        <w:rPr>
          <w:bCs/>
          <w:color w:val="FF0000"/>
          <w:sz w:val="22"/>
          <w:szCs w:val="22"/>
        </w:rPr>
      </w:pPr>
      <w:r w:rsidRPr="00342B24">
        <w:rPr>
          <w:b/>
          <w:color w:val="0070C0"/>
          <w:sz w:val="22"/>
          <w:szCs w:val="22"/>
        </w:rPr>
        <w:t>JEA Response:   Requested from MOO. We cannot guarantee to have the information by the due date.</w:t>
      </w:r>
    </w:p>
    <w:p w14:paraId="7C002EA4" w14:textId="77777777" w:rsidR="00943E1E" w:rsidRPr="00342B24" w:rsidRDefault="00943E1E" w:rsidP="00943E1E">
      <w:pPr>
        <w:rPr>
          <w:iCs/>
          <w:sz w:val="22"/>
          <w:szCs w:val="22"/>
        </w:rPr>
      </w:pPr>
      <w:r w:rsidRPr="00342B24">
        <w:rPr>
          <w:b/>
          <w:bCs/>
          <w:color w:val="0070C0"/>
          <w:sz w:val="22"/>
          <w:szCs w:val="22"/>
        </w:rPr>
        <w:br/>
      </w:r>
      <w:r w:rsidRPr="00342B24">
        <w:rPr>
          <w:b/>
          <w:sz w:val="22"/>
          <w:szCs w:val="22"/>
        </w:rPr>
        <w:t>Supplier Inquiry</w:t>
      </w:r>
      <w:r w:rsidRPr="00342B24">
        <w:rPr>
          <w:sz w:val="22"/>
          <w:szCs w:val="22"/>
        </w:rPr>
        <w:t xml:space="preserve">:  </w:t>
      </w:r>
      <w:r w:rsidRPr="00342B24">
        <w:rPr>
          <w:iCs/>
          <w:sz w:val="22"/>
          <w:szCs w:val="22"/>
        </w:rPr>
        <w:t>Please provide the Voluntary STD claim experience broken out by the two plans (7 day opt and 14 day opt) to include premium, claims paid and enrollment by month for the past 24-36 months</w:t>
      </w:r>
    </w:p>
    <w:p w14:paraId="2E0A5159" w14:textId="77777777" w:rsidR="00943E1E" w:rsidRPr="00342B24" w:rsidRDefault="00943E1E" w:rsidP="00943E1E">
      <w:pPr>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p>
    <w:p w14:paraId="5CDFA244" w14:textId="77777777" w:rsidR="00943E1E" w:rsidRPr="00342B24" w:rsidRDefault="00943E1E" w:rsidP="00943E1E">
      <w:pPr>
        <w:rPr>
          <w:b/>
          <w:sz w:val="22"/>
          <w:szCs w:val="22"/>
        </w:rPr>
      </w:pPr>
    </w:p>
    <w:p w14:paraId="0A60E9DE" w14:textId="77777777" w:rsidR="00943E1E" w:rsidRPr="00342B24" w:rsidRDefault="00943E1E" w:rsidP="00943E1E">
      <w:pPr>
        <w:rPr>
          <w:bCs/>
          <w:sz w:val="22"/>
          <w:szCs w:val="22"/>
        </w:rPr>
      </w:pPr>
      <w:r w:rsidRPr="00342B24">
        <w:rPr>
          <w:b/>
          <w:sz w:val="22"/>
          <w:szCs w:val="22"/>
        </w:rPr>
        <w:t>Supplier Inquiry</w:t>
      </w:r>
      <w:r w:rsidRPr="00342B24">
        <w:rPr>
          <w:sz w:val="22"/>
          <w:szCs w:val="22"/>
        </w:rPr>
        <w:t xml:space="preserve">:  </w:t>
      </w:r>
      <w:r w:rsidRPr="00342B24">
        <w:rPr>
          <w:b/>
          <w:bCs/>
          <w:sz w:val="22"/>
          <w:szCs w:val="22"/>
        </w:rPr>
        <w:t>Since I am an Insurance Broker and represent multiple companies for these type of benefits, am I allowed to submit multiple bids one for each company that I determine would be a good fit for JEA benefits?</w:t>
      </w:r>
    </w:p>
    <w:p w14:paraId="42F890FC" w14:textId="77777777" w:rsidR="00943E1E" w:rsidRPr="00342B24" w:rsidRDefault="00943E1E" w:rsidP="00943E1E">
      <w:pPr>
        <w:rPr>
          <w:bCs/>
          <w:color w:val="FF0000"/>
          <w:sz w:val="22"/>
          <w:szCs w:val="22"/>
        </w:rPr>
      </w:pPr>
      <w:r w:rsidRPr="00342B24">
        <w:rPr>
          <w:b/>
          <w:color w:val="0070C0"/>
          <w:sz w:val="22"/>
          <w:szCs w:val="22"/>
        </w:rPr>
        <w:t>JEA Response:  The products in this RFP request are net of commissions. No bids will be accepted from Brokers at this time.</w:t>
      </w:r>
      <w:r w:rsidRPr="00342B24">
        <w:rPr>
          <w:color w:val="0070C0"/>
          <w:sz w:val="22"/>
          <w:szCs w:val="22"/>
        </w:rPr>
        <w:t xml:space="preserve"> </w:t>
      </w:r>
    </w:p>
    <w:p w14:paraId="54DEFB3F" w14:textId="77777777" w:rsidR="00943E1E" w:rsidRPr="00342B24" w:rsidRDefault="00943E1E" w:rsidP="00943E1E">
      <w:pPr>
        <w:rPr>
          <w:color w:val="FF0000"/>
          <w:sz w:val="22"/>
          <w:szCs w:val="22"/>
        </w:rPr>
      </w:pPr>
    </w:p>
    <w:p w14:paraId="095988B7" w14:textId="77777777" w:rsidR="00943E1E" w:rsidRPr="00342B24" w:rsidRDefault="00943E1E" w:rsidP="00943E1E">
      <w:pPr>
        <w:rPr>
          <w:bCs/>
          <w:color w:val="FF0000"/>
          <w:sz w:val="22"/>
          <w:szCs w:val="22"/>
        </w:rPr>
      </w:pPr>
      <w:r w:rsidRPr="00342B24">
        <w:rPr>
          <w:b/>
          <w:sz w:val="22"/>
          <w:szCs w:val="22"/>
        </w:rPr>
        <w:t>Supplier Inquiry</w:t>
      </w:r>
      <w:r w:rsidRPr="00342B24">
        <w:rPr>
          <w:sz w:val="22"/>
          <w:szCs w:val="22"/>
        </w:rPr>
        <w:t xml:space="preserve">:  </w:t>
      </w:r>
      <w:r w:rsidRPr="00342B24">
        <w:rPr>
          <w:b/>
          <w:sz w:val="22"/>
          <w:szCs w:val="22"/>
        </w:rPr>
        <w:t>The RFP page 16 under forms to be submitted mentions the Proposal form which can be found in Appendix B.  I cannot find Appendix B and the Proposal form that is mentioned.  Can the proposal be amended to include that document?</w:t>
      </w:r>
      <w:r w:rsidRPr="00342B24">
        <w:rPr>
          <w:sz w:val="22"/>
          <w:szCs w:val="22"/>
        </w:rPr>
        <w:br/>
      </w:r>
      <w:r w:rsidRPr="00342B24">
        <w:rPr>
          <w:b/>
          <w:color w:val="0070C0"/>
          <w:sz w:val="22"/>
          <w:szCs w:val="22"/>
        </w:rPr>
        <w:t>JEA Response</w:t>
      </w:r>
      <w:r w:rsidRPr="00342B24">
        <w:rPr>
          <w:color w:val="FF0000"/>
          <w:sz w:val="22"/>
          <w:szCs w:val="22"/>
        </w:rPr>
        <w:t>:   </w:t>
      </w:r>
      <w:r w:rsidRPr="00342B24">
        <w:rPr>
          <w:b/>
          <w:bCs/>
          <w:color w:val="0070C0"/>
          <w:sz w:val="22"/>
          <w:szCs w:val="22"/>
        </w:rPr>
        <w:t xml:space="preserve">See </w:t>
      </w:r>
      <w:r w:rsidRPr="00342B24">
        <w:rPr>
          <w:b/>
          <w:bCs/>
          <w:color w:val="0070C0"/>
          <w:sz w:val="22"/>
          <w:szCs w:val="22"/>
          <w:u w:val="single"/>
        </w:rPr>
        <w:t>Change (1):</w:t>
      </w:r>
      <w:r w:rsidRPr="00342B24">
        <w:rPr>
          <w:b/>
          <w:bCs/>
          <w:color w:val="0070C0"/>
          <w:sz w:val="22"/>
          <w:szCs w:val="22"/>
        </w:rPr>
        <w:t xml:space="preserve">  of this Addendum</w:t>
      </w:r>
    </w:p>
    <w:p w14:paraId="4ADE8C60" w14:textId="77777777" w:rsidR="00943E1E" w:rsidRPr="00342B24" w:rsidRDefault="00943E1E" w:rsidP="00943E1E">
      <w:pPr>
        <w:rPr>
          <w:sz w:val="22"/>
          <w:szCs w:val="22"/>
        </w:rPr>
      </w:pPr>
    </w:p>
    <w:p w14:paraId="56BC2C0B" w14:textId="77777777" w:rsidR="00943E1E" w:rsidRPr="00342B24" w:rsidRDefault="00943E1E" w:rsidP="00943E1E">
      <w:pPr>
        <w:rPr>
          <w:b/>
          <w:sz w:val="22"/>
          <w:szCs w:val="22"/>
        </w:rPr>
      </w:pPr>
      <w:r w:rsidRPr="00342B24">
        <w:rPr>
          <w:b/>
          <w:sz w:val="22"/>
          <w:szCs w:val="22"/>
        </w:rPr>
        <w:t>Supplier Inquiry</w:t>
      </w:r>
      <w:r w:rsidRPr="00342B24">
        <w:rPr>
          <w:sz w:val="22"/>
          <w:szCs w:val="22"/>
        </w:rPr>
        <w:t xml:space="preserve">:  </w:t>
      </w:r>
      <w:r w:rsidRPr="00342B24">
        <w:rPr>
          <w:b/>
          <w:sz w:val="22"/>
          <w:szCs w:val="22"/>
        </w:rPr>
        <w:t>I have a number of questions related to the census data that was provided on the Life census:</w:t>
      </w:r>
    </w:p>
    <w:p w14:paraId="0BF294CA" w14:textId="77777777" w:rsidR="00943E1E" w:rsidRPr="00342B24" w:rsidRDefault="00943E1E" w:rsidP="00943E1E">
      <w:pPr>
        <w:ind w:left="1080"/>
        <w:rPr>
          <w:b/>
          <w:sz w:val="22"/>
          <w:szCs w:val="22"/>
        </w:rPr>
      </w:pPr>
      <w:r w:rsidRPr="00342B24">
        <w:rPr>
          <w:b/>
          <w:sz w:val="22"/>
          <w:szCs w:val="22"/>
        </w:rPr>
        <w:t>a.       There are several levels of benefit for both the Employer paid and Voluntary Life but no classes are</w:t>
      </w:r>
    </w:p>
    <w:p w14:paraId="7442C758" w14:textId="77777777" w:rsidR="00943E1E" w:rsidRPr="00342B24" w:rsidRDefault="00943E1E" w:rsidP="00943E1E">
      <w:pPr>
        <w:ind w:left="1080"/>
        <w:rPr>
          <w:b/>
          <w:bCs/>
          <w:color w:val="E36C0A" w:themeColor="accent6" w:themeShade="BF"/>
          <w:sz w:val="22"/>
          <w:szCs w:val="22"/>
        </w:rPr>
      </w:pPr>
      <w:r w:rsidRPr="00342B24">
        <w:rPr>
          <w:b/>
          <w:sz w:val="22"/>
          <w:szCs w:val="22"/>
        </w:rPr>
        <w:t xml:space="preserve">        indicated on the census.  Is it possible to amend the census to include this information?</w:t>
      </w:r>
      <w:r w:rsidRPr="00342B24">
        <w:rPr>
          <w:sz w:val="22"/>
          <w:szCs w:val="22"/>
        </w:rPr>
        <w:br/>
      </w:r>
      <w:r w:rsidRPr="00342B24">
        <w:rPr>
          <w:b/>
          <w:bCs/>
          <w:color w:val="0070C0"/>
          <w:sz w:val="22"/>
          <w:szCs w:val="22"/>
        </w:rPr>
        <w:t xml:space="preserve">JEA Response:  </w:t>
      </w:r>
      <w:r w:rsidRPr="00342B24">
        <w:rPr>
          <w:b/>
          <w:color w:val="0070C0"/>
          <w:sz w:val="22"/>
          <w:szCs w:val="22"/>
        </w:rPr>
        <w:t xml:space="preserve">See Census document provided with </w:t>
      </w:r>
      <w:r w:rsidRPr="00342B24">
        <w:rPr>
          <w:b/>
          <w:color w:val="0070C0"/>
          <w:sz w:val="22"/>
          <w:szCs w:val="22"/>
          <w:u w:val="single"/>
        </w:rPr>
        <w:t>Add (1):</w:t>
      </w:r>
    </w:p>
    <w:p w14:paraId="40E6837D" w14:textId="77777777" w:rsidR="00943E1E" w:rsidRPr="00342B24" w:rsidRDefault="00943E1E" w:rsidP="00943E1E">
      <w:pPr>
        <w:pStyle w:val="ListParagraph"/>
        <w:ind w:left="1440" w:hanging="360"/>
        <w:rPr>
          <w:color w:val="E36C0A" w:themeColor="accent6" w:themeShade="BF"/>
          <w:sz w:val="22"/>
          <w:szCs w:val="22"/>
        </w:rPr>
      </w:pPr>
    </w:p>
    <w:p w14:paraId="664F2A4D" w14:textId="77777777" w:rsidR="00943E1E" w:rsidRPr="00342B24" w:rsidRDefault="00943E1E" w:rsidP="00943E1E">
      <w:pPr>
        <w:pStyle w:val="ListParagraph"/>
        <w:ind w:left="1440" w:hanging="360"/>
        <w:rPr>
          <w:b/>
          <w:sz w:val="22"/>
          <w:szCs w:val="22"/>
        </w:rPr>
      </w:pPr>
      <w:r w:rsidRPr="00342B24">
        <w:rPr>
          <w:b/>
          <w:sz w:val="22"/>
          <w:szCs w:val="22"/>
        </w:rPr>
        <w:t>b.       Retirees are showing on the census under the Basic Life and not the Voluntary Life – can you confirm that they are only eligible for voluntary benefits?</w:t>
      </w:r>
    </w:p>
    <w:p w14:paraId="0616A84A" w14:textId="77777777" w:rsidR="00943E1E" w:rsidRPr="00342B24" w:rsidRDefault="00943E1E" w:rsidP="00943E1E">
      <w:pPr>
        <w:ind w:left="1080"/>
        <w:rPr>
          <w:bCs/>
          <w:color w:val="FF0000"/>
          <w:sz w:val="22"/>
          <w:szCs w:val="22"/>
        </w:rPr>
      </w:pPr>
      <w:r w:rsidRPr="00342B24">
        <w:rPr>
          <w:b/>
          <w:bCs/>
          <w:color w:val="0070C0"/>
          <w:sz w:val="22"/>
          <w:szCs w:val="22"/>
        </w:rPr>
        <w:t>JEA Response:  The census does indicate Basic Life for Retirees, however, it is actually Retiree Paid life; it is voluntary</w:t>
      </w:r>
    </w:p>
    <w:p w14:paraId="2E42C9F8" w14:textId="77777777" w:rsidR="00943E1E" w:rsidRPr="00342B24" w:rsidRDefault="00943E1E" w:rsidP="00943E1E">
      <w:pPr>
        <w:pStyle w:val="ListParagraph"/>
        <w:ind w:left="1440" w:hanging="360"/>
        <w:rPr>
          <w:sz w:val="22"/>
          <w:szCs w:val="22"/>
        </w:rPr>
      </w:pPr>
    </w:p>
    <w:p w14:paraId="534AF394" w14:textId="77777777" w:rsidR="00943E1E" w:rsidRPr="00342B24" w:rsidRDefault="00943E1E" w:rsidP="00943E1E">
      <w:pPr>
        <w:pStyle w:val="ListParagraph"/>
        <w:ind w:left="1440" w:hanging="360"/>
        <w:rPr>
          <w:b/>
          <w:sz w:val="22"/>
          <w:szCs w:val="22"/>
        </w:rPr>
      </w:pPr>
      <w:r w:rsidRPr="00342B24">
        <w:rPr>
          <w:b/>
          <w:sz w:val="22"/>
          <w:szCs w:val="22"/>
        </w:rPr>
        <w:t>c.       There seem to be a lot of duplicate entries throughout based on the date of birth and salary information provided.  Without a unique identifier for the employees it is difficult to cross reference between tabs and verify associated benefits and the level of duplication that appears to exist on the census.</w:t>
      </w:r>
    </w:p>
    <w:p w14:paraId="7D6F4F5A" w14:textId="77777777" w:rsidR="00943E1E" w:rsidRPr="00342B24" w:rsidRDefault="00943E1E" w:rsidP="00943E1E">
      <w:pPr>
        <w:ind w:left="1080"/>
        <w:rPr>
          <w:color w:val="FF0000"/>
          <w:sz w:val="22"/>
          <w:szCs w:val="22"/>
        </w:rPr>
      </w:pPr>
      <w:r w:rsidRPr="00342B24">
        <w:rPr>
          <w:b/>
          <w:bCs/>
          <w:color w:val="0070C0"/>
          <w:sz w:val="22"/>
          <w:szCs w:val="22"/>
        </w:rPr>
        <w:t>JEA Response:  We are not sure of what duplications you are addressing. However, you will receive an updated census from JEA</w:t>
      </w:r>
      <w:r w:rsidRPr="00342B24">
        <w:rPr>
          <w:color w:val="0070C0"/>
          <w:sz w:val="22"/>
          <w:szCs w:val="22"/>
        </w:rPr>
        <w:t xml:space="preserve"> </w:t>
      </w:r>
    </w:p>
    <w:p w14:paraId="324420B0" w14:textId="77777777" w:rsidR="00943E1E" w:rsidRPr="00342B24" w:rsidRDefault="00943E1E" w:rsidP="00943E1E">
      <w:pPr>
        <w:ind w:left="360" w:firstLine="720"/>
        <w:rPr>
          <w:color w:val="FF0000"/>
          <w:sz w:val="22"/>
          <w:szCs w:val="22"/>
        </w:rPr>
      </w:pPr>
    </w:p>
    <w:p w14:paraId="7AA6D67A" w14:textId="77777777" w:rsidR="00943E1E" w:rsidRPr="00342B24" w:rsidRDefault="00943E1E" w:rsidP="00943E1E">
      <w:pPr>
        <w:ind w:left="360" w:hanging="360"/>
        <w:rPr>
          <w:sz w:val="22"/>
          <w:szCs w:val="22"/>
        </w:rPr>
      </w:pPr>
      <w:r w:rsidRPr="00342B24">
        <w:rPr>
          <w:b/>
          <w:sz w:val="22"/>
          <w:szCs w:val="22"/>
        </w:rPr>
        <w:t>Supplier Inquiry</w:t>
      </w:r>
      <w:r w:rsidRPr="00342B24">
        <w:rPr>
          <w:sz w:val="22"/>
          <w:szCs w:val="22"/>
        </w:rPr>
        <w:t xml:space="preserve">:  </w:t>
      </w:r>
      <w:r w:rsidRPr="00342B24">
        <w:rPr>
          <w:b/>
          <w:sz w:val="22"/>
          <w:szCs w:val="22"/>
        </w:rPr>
        <w:t>I just wanted to clarify that the actual proposal should be included in Section 1: Required Forms.</w:t>
      </w:r>
      <w:r w:rsidRPr="00342B24">
        <w:rPr>
          <w:sz w:val="22"/>
          <w:szCs w:val="22"/>
        </w:rPr>
        <w:t xml:space="preserve"> </w:t>
      </w:r>
    </w:p>
    <w:p w14:paraId="6D7EFEA7" w14:textId="77777777" w:rsidR="00943E1E" w:rsidRPr="00342B24" w:rsidRDefault="00943E1E" w:rsidP="00943E1E">
      <w:pPr>
        <w:rPr>
          <w:b/>
          <w:bCs/>
          <w:color w:val="0070C0"/>
          <w:sz w:val="22"/>
          <w:szCs w:val="22"/>
        </w:rPr>
      </w:pPr>
      <w:r w:rsidRPr="00342B24">
        <w:rPr>
          <w:b/>
          <w:bCs/>
          <w:color w:val="0070C0"/>
          <w:sz w:val="22"/>
          <w:szCs w:val="22"/>
        </w:rPr>
        <w:t xml:space="preserve">JEA Response:  See </w:t>
      </w:r>
      <w:r w:rsidRPr="00342B24">
        <w:rPr>
          <w:b/>
          <w:bCs/>
          <w:color w:val="0070C0"/>
          <w:sz w:val="22"/>
          <w:szCs w:val="22"/>
          <w:u w:val="single"/>
        </w:rPr>
        <w:t>Change (2):</w:t>
      </w:r>
      <w:r w:rsidRPr="00342B24">
        <w:rPr>
          <w:b/>
          <w:bCs/>
          <w:color w:val="0070C0"/>
          <w:sz w:val="22"/>
          <w:szCs w:val="22"/>
        </w:rPr>
        <w:t xml:space="preserve"> of this Addendum.  The tables listed in Section 1.1.1 and Section 1.3.3 now match each other. </w:t>
      </w:r>
    </w:p>
    <w:p w14:paraId="3BFC41EE" w14:textId="77777777" w:rsidR="00943E1E" w:rsidRPr="00342B24" w:rsidRDefault="00943E1E" w:rsidP="00943E1E">
      <w:pPr>
        <w:rPr>
          <w:sz w:val="22"/>
          <w:szCs w:val="22"/>
        </w:rPr>
      </w:pPr>
    </w:p>
    <w:p w14:paraId="577A2BA4" w14:textId="77777777" w:rsidR="00943E1E" w:rsidRPr="00342B24" w:rsidRDefault="00943E1E" w:rsidP="00943E1E">
      <w:pPr>
        <w:rPr>
          <w:b/>
          <w:sz w:val="22"/>
          <w:szCs w:val="22"/>
        </w:rPr>
      </w:pPr>
      <w:r w:rsidRPr="00342B24">
        <w:rPr>
          <w:b/>
          <w:sz w:val="22"/>
          <w:szCs w:val="22"/>
        </w:rPr>
        <w:t>Supplier Inquiry</w:t>
      </w:r>
      <w:r w:rsidRPr="00342B24">
        <w:rPr>
          <w:sz w:val="22"/>
          <w:szCs w:val="22"/>
        </w:rPr>
        <w:t xml:space="preserve">:  </w:t>
      </w:r>
      <w:r w:rsidRPr="00342B24">
        <w:rPr>
          <w:b/>
          <w:sz w:val="22"/>
          <w:szCs w:val="22"/>
        </w:rPr>
        <w:t>In the questionnaire (p 76 of the RFP) it states to put a complete set of financial and claims reports in Section 10 of the proposal response. There were only 8 sections listed for the format of the proposal response so I wanted to clarify exactly where you wanted the sample claims reports to be included.</w:t>
      </w:r>
    </w:p>
    <w:p w14:paraId="04E906CD" w14:textId="77777777" w:rsidR="00943E1E" w:rsidRPr="00342B24" w:rsidRDefault="00943E1E" w:rsidP="00943E1E">
      <w:pPr>
        <w:rPr>
          <w:b/>
          <w:bCs/>
          <w:color w:val="0070C0"/>
          <w:sz w:val="22"/>
          <w:szCs w:val="22"/>
        </w:rPr>
      </w:pPr>
      <w:r w:rsidRPr="00342B24">
        <w:rPr>
          <w:b/>
          <w:bCs/>
          <w:color w:val="0070C0"/>
          <w:sz w:val="22"/>
          <w:szCs w:val="22"/>
        </w:rPr>
        <w:t xml:space="preserve">JEA Response:  See </w:t>
      </w:r>
      <w:r w:rsidRPr="00342B24">
        <w:rPr>
          <w:b/>
          <w:bCs/>
          <w:color w:val="0070C0"/>
          <w:sz w:val="22"/>
          <w:szCs w:val="22"/>
          <w:u w:val="single"/>
        </w:rPr>
        <w:t>Change (2):</w:t>
      </w:r>
      <w:r w:rsidRPr="00342B24">
        <w:rPr>
          <w:b/>
          <w:bCs/>
          <w:color w:val="0070C0"/>
          <w:sz w:val="22"/>
          <w:szCs w:val="22"/>
        </w:rPr>
        <w:t xml:space="preserve"> and </w:t>
      </w:r>
      <w:r w:rsidRPr="00342B24">
        <w:rPr>
          <w:b/>
          <w:bCs/>
          <w:color w:val="0070C0"/>
          <w:sz w:val="22"/>
          <w:szCs w:val="22"/>
          <w:u w:val="single"/>
        </w:rPr>
        <w:t>Change (3):</w:t>
      </w:r>
      <w:r w:rsidRPr="00342B24">
        <w:rPr>
          <w:b/>
          <w:bCs/>
          <w:color w:val="0070C0"/>
          <w:sz w:val="22"/>
          <w:szCs w:val="22"/>
        </w:rPr>
        <w:t xml:space="preserve"> of this Addendum.</w:t>
      </w:r>
    </w:p>
    <w:p w14:paraId="7AB6A03D" w14:textId="77777777" w:rsidR="00943E1E" w:rsidRPr="00342B24" w:rsidRDefault="00943E1E" w:rsidP="00943E1E">
      <w:pPr>
        <w:rPr>
          <w:sz w:val="22"/>
          <w:szCs w:val="22"/>
        </w:rPr>
      </w:pPr>
    </w:p>
    <w:p w14:paraId="4B2E4616" w14:textId="77777777" w:rsidR="00943E1E" w:rsidRPr="00342B24" w:rsidRDefault="00943E1E" w:rsidP="00943E1E">
      <w:pPr>
        <w:ind w:right="300"/>
        <w:rPr>
          <w:color w:val="1F497D"/>
          <w:sz w:val="22"/>
          <w:szCs w:val="22"/>
        </w:rPr>
      </w:pPr>
      <w:r w:rsidRPr="00342B24">
        <w:rPr>
          <w:b/>
          <w:sz w:val="22"/>
          <w:szCs w:val="22"/>
        </w:rPr>
        <w:t>Supplier Inquiry</w:t>
      </w:r>
      <w:r w:rsidRPr="00342B24">
        <w:rPr>
          <w:sz w:val="22"/>
          <w:szCs w:val="22"/>
        </w:rPr>
        <w:t xml:space="preserve">:  </w:t>
      </w:r>
      <w:r w:rsidRPr="00342B24">
        <w:rPr>
          <w:b/>
          <w:sz w:val="22"/>
          <w:szCs w:val="22"/>
        </w:rPr>
        <w:t>Please provide occupations on LTD and STD census.</w:t>
      </w:r>
    </w:p>
    <w:p w14:paraId="4943927B" w14:textId="77777777" w:rsidR="00943E1E" w:rsidRPr="00342B24" w:rsidRDefault="00943E1E" w:rsidP="00943E1E">
      <w:pPr>
        <w:rPr>
          <w:color w:val="FF0000"/>
          <w:sz w:val="22"/>
          <w:szCs w:val="22"/>
        </w:rPr>
      </w:pPr>
      <w:r w:rsidRPr="00342B24">
        <w:rPr>
          <w:b/>
          <w:bCs/>
          <w:color w:val="0070C0"/>
          <w:sz w:val="22"/>
          <w:szCs w:val="22"/>
        </w:rPr>
        <w:t xml:space="preserve">JEA Response:  </w:t>
      </w:r>
      <w:r w:rsidRPr="00342B24">
        <w:rPr>
          <w:b/>
          <w:color w:val="0070C0"/>
          <w:sz w:val="22"/>
          <w:szCs w:val="22"/>
        </w:rPr>
        <w:t xml:space="preserve">See Census document provided with </w:t>
      </w:r>
      <w:r w:rsidRPr="00342B24">
        <w:rPr>
          <w:b/>
          <w:color w:val="0070C0"/>
          <w:sz w:val="22"/>
          <w:szCs w:val="22"/>
          <w:u w:val="single"/>
        </w:rPr>
        <w:t>Add (1):</w:t>
      </w:r>
    </w:p>
    <w:p w14:paraId="40576661" w14:textId="77777777" w:rsidR="00943E1E" w:rsidRPr="00342B24" w:rsidRDefault="00943E1E" w:rsidP="00943E1E">
      <w:pPr>
        <w:ind w:right="300"/>
        <w:rPr>
          <w:color w:val="1F497D"/>
          <w:sz w:val="22"/>
          <w:szCs w:val="22"/>
        </w:rPr>
      </w:pPr>
    </w:p>
    <w:p w14:paraId="73FF6E14" w14:textId="77777777" w:rsidR="00943E1E" w:rsidRPr="00342B24" w:rsidRDefault="00943E1E" w:rsidP="00943E1E">
      <w:pPr>
        <w:ind w:right="300"/>
        <w:rPr>
          <w:b/>
          <w:color w:val="1F497D"/>
          <w:sz w:val="22"/>
          <w:szCs w:val="22"/>
        </w:rPr>
      </w:pPr>
      <w:r w:rsidRPr="00342B24">
        <w:rPr>
          <w:b/>
          <w:sz w:val="22"/>
          <w:szCs w:val="22"/>
        </w:rPr>
        <w:t>Supplier Inquiry:  Please clarify the censuses:</w:t>
      </w:r>
    </w:p>
    <w:p w14:paraId="292EE31D" w14:textId="77777777" w:rsidR="00943E1E" w:rsidRPr="00342B24" w:rsidRDefault="00943E1E" w:rsidP="00943E1E">
      <w:pPr>
        <w:pStyle w:val="ListParagraph"/>
        <w:numPr>
          <w:ilvl w:val="0"/>
          <w:numId w:val="13"/>
        </w:numPr>
        <w:ind w:right="300"/>
        <w:rPr>
          <w:b/>
          <w:sz w:val="22"/>
          <w:szCs w:val="22"/>
        </w:rPr>
      </w:pPr>
      <w:r w:rsidRPr="00342B24">
        <w:rPr>
          <w:b/>
          <w:sz w:val="22"/>
          <w:szCs w:val="22"/>
        </w:rPr>
        <w:t xml:space="preserve">JEA LTD tab includes all </w:t>
      </w:r>
      <w:r w:rsidRPr="00342B24">
        <w:rPr>
          <w:b/>
          <w:i/>
          <w:iCs/>
          <w:sz w:val="22"/>
          <w:szCs w:val="22"/>
        </w:rPr>
        <w:t>electing</w:t>
      </w:r>
      <w:r w:rsidRPr="00342B24">
        <w:rPr>
          <w:b/>
          <w:sz w:val="22"/>
          <w:szCs w:val="22"/>
        </w:rPr>
        <w:t xml:space="preserve"> LTD coverage and, of those electing LTD, includes those electing STD coverage</w:t>
      </w:r>
    </w:p>
    <w:p w14:paraId="06CB8DF4" w14:textId="77777777" w:rsidR="00943E1E" w:rsidRPr="00342B24" w:rsidRDefault="00943E1E" w:rsidP="00943E1E">
      <w:pPr>
        <w:pStyle w:val="ListParagraph"/>
        <w:ind w:left="1440" w:right="300"/>
        <w:rPr>
          <w:color w:val="548DD4" w:themeColor="text2" w:themeTint="99"/>
          <w:sz w:val="22"/>
          <w:szCs w:val="22"/>
        </w:rPr>
      </w:pPr>
      <w:r w:rsidRPr="00342B24">
        <w:rPr>
          <w:b/>
          <w:bCs/>
          <w:color w:val="0070C0"/>
          <w:sz w:val="22"/>
          <w:szCs w:val="22"/>
        </w:rPr>
        <w:t>JEA Response:  No, LTD and STD are both voluntary benefits except for SJRPP LTD is employer paid.  LTD and STD on all others can be elected separately or together.</w:t>
      </w:r>
    </w:p>
    <w:p w14:paraId="4A1188E1" w14:textId="77777777" w:rsidR="00943E1E" w:rsidRPr="00342B24" w:rsidRDefault="00943E1E" w:rsidP="00943E1E">
      <w:pPr>
        <w:pStyle w:val="ListParagraph"/>
        <w:numPr>
          <w:ilvl w:val="0"/>
          <w:numId w:val="13"/>
        </w:numPr>
        <w:ind w:right="300"/>
        <w:rPr>
          <w:b/>
          <w:sz w:val="22"/>
          <w:szCs w:val="22"/>
        </w:rPr>
      </w:pPr>
      <w:r w:rsidRPr="00342B24">
        <w:rPr>
          <w:b/>
          <w:sz w:val="22"/>
          <w:szCs w:val="22"/>
        </w:rPr>
        <w:t>Must JEA elect LTD coverage to elect STD coverage?</w:t>
      </w:r>
    </w:p>
    <w:p w14:paraId="1DBD0545" w14:textId="77777777" w:rsidR="00943E1E" w:rsidRPr="00342B24" w:rsidRDefault="00943E1E" w:rsidP="00943E1E">
      <w:pPr>
        <w:pStyle w:val="ListParagraph"/>
        <w:ind w:left="1440" w:right="300"/>
        <w:rPr>
          <w:color w:val="0070C0"/>
          <w:sz w:val="22"/>
          <w:szCs w:val="22"/>
        </w:rPr>
      </w:pPr>
      <w:r w:rsidRPr="00342B24">
        <w:rPr>
          <w:b/>
          <w:bCs/>
          <w:color w:val="0070C0"/>
          <w:sz w:val="22"/>
          <w:szCs w:val="22"/>
        </w:rPr>
        <w:t>JEA Response:  No, see above</w:t>
      </w:r>
    </w:p>
    <w:p w14:paraId="777FE042" w14:textId="77777777" w:rsidR="00943E1E" w:rsidRPr="00342B24" w:rsidRDefault="00943E1E" w:rsidP="00943E1E">
      <w:pPr>
        <w:pStyle w:val="ListParagraph"/>
        <w:numPr>
          <w:ilvl w:val="0"/>
          <w:numId w:val="13"/>
        </w:numPr>
        <w:ind w:right="300"/>
        <w:rPr>
          <w:b/>
          <w:sz w:val="22"/>
          <w:szCs w:val="22"/>
        </w:rPr>
      </w:pPr>
      <w:r w:rsidRPr="00342B24">
        <w:rPr>
          <w:b/>
          <w:sz w:val="22"/>
          <w:szCs w:val="22"/>
        </w:rPr>
        <w:t>SJRPP LTD tab includes all ER LTD coverage and those electing STD coverage</w:t>
      </w:r>
    </w:p>
    <w:p w14:paraId="7FCB4D04" w14:textId="77777777" w:rsidR="00943E1E" w:rsidRPr="00342B24" w:rsidRDefault="00943E1E" w:rsidP="00943E1E">
      <w:pPr>
        <w:pStyle w:val="ListParagraph"/>
        <w:ind w:left="1440" w:right="300"/>
        <w:rPr>
          <w:color w:val="0070C0"/>
          <w:sz w:val="22"/>
          <w:szCs w:val="22"/>
        </w:rPr>
      </w:pPr>
      <w:r w:rsidRPr="00342B24">
        <w:rPr>
          <w:b/>
          <w:bCs/>
          <w:color w:val="0070C0"/>
          <w:sz w:val="22"/>
          <w:szCs w:val="22"/>
        </w:rPr>
        <w:t>JEA Response:  No, see above</w:t>
      </w:r>
    </w:p>
    <w:p w14:paraId="35569B33" w14:textId="77777777" w:rsidR="00943E1E" w:rsidRPr="00342B24" w:rsidRDefault="00943E1E" w:rsidP="00943E1E">
      <w:pPr>
        <w:pStyle w:val="ListParagraph"/>
        <w:numPr>
          <w:ilvl w:val="0"/>
          <w:numId w:val="13"/>
        </w:numPr>
        <w:ind w:right="300"/>
        <w:rPr>
          <w:b/>
          <w:sz w:val="22"/>
          <w:szCs w:val="22"/>
        </w:rPr>
      </w:pPr>
      <w:r w:rsidRPr="00342B24">
        <w:rPr>
          <w:b/>
          <w:sz w:val="22"/>
          <w:szCs w:val="22"/>
        </w:rPr>
        <w:t>STD tab includes all electing STD coverage, both JEA and SJRPP employees</w:t>
      </w:r>
    </w:p>
    <w:p w14:paraId="568CBA09" w14:textId="77777777" w:rsidR="00943E1E" w:rsidRPr="00342B24" w:rsidRDefault="00943E1E" w:rsidP="00943E1E">
      <w:pPr>
        <w:pStyle w:val="ListParagraph"/>
        <w:ind w:left="1440" w:right="300"/>
        <w:rPr>
          <w:b/>
          <w:bCs/>
          <w:color w:val="0070C0"/>
          <w:sz w:val="22"/>
          <w:szCs w:val="22"/>
        </w:rPr>
      </w:pPr>
      <w:r w:rsidRPr="00342B24">
        <w:rPr>
          <w:b/>
          <w:bCs/>
          <w:color w:val="0070C0"/>
          <w:sz w:val="22"/>
          <w:szCs w:val="22"/>
        </w:rPr>
        <w:t>JEA Response:  No, see above</w:t>
      </w:r>
    </w:p>
    <w:p w14:paraId="6FC9C22F" w14:textId="77777777" w:rsidR="00943E1E" w:rsidRPr="00342B24" w:rsidRDefault="00943E1E" w:rsidP="00943E1E">
      <w:pPr>
        <w:pStyle w:val="ListParagraph"/>
        <w:ind w:left="1440" w:right="300"/>
        <w:rPr>
          <w:color w:val="1F497D"/>
          <w:sz w:val="22"/>
          <w:szCs w:val="22"/>
        </w:rPr>
      </w:pPr>
    </w:p>
    <w:p w14:paraId="2A2B79E4" w14:textId="77777777" w:rsidR="00943E1E" w:rsidRPr="00342B24" w:rsidRDefault="00943E1E" w:rsidP="00943E1E">
      <w:pPr>
        <w:rPr>
          <w:color w:val="1F497D"/>
          <w:sz w:val="22"/>
          <w:szCs w:val="22"/>
        </w:rPr>
      </w:pPr>
      <w:r w:rsidRPr="00342B24">
        <w:rPr>
          <w:b/>
          <w:sz w:val="22"/>
          <w:szCs w:val="22"/>
        </w:rPr>
        <w:t>Supplier Inquiry</w:t>
      </w:r>
      <w:r w:rsidRPr="00342B24">
        <w:rPr>
          <w:sz w:val="22"/>
          <w:szCs w:val="22"/>
        </w:rPr>
        <w:t xml:space="preserve">:  </w:t>
      </w:r>
      <w:r w:rsidRPr="00342B24">
        <w:rPr>
          <w:b/>
          <w:sz w:val="22"/>
          <w:szCs w:val="22"/>
        </w:rPr>
        <w:t>Please confirm whether Group participates in Social Security Disability Insurance.</w:t>
      </w:r>
    </w:p>
    <w:p w14:paraId="60EFDA32" w14:textId="77777777" w:rsidR="00943E1E" w:rsidRPr="00342B24" w:rsidRDefault="00943E1E" w:rsidP="00943E1E">
      <w:pPr>
        <w:rPr>
          <w:b/>
          <w:bCs/>
          <w:color w:val="548DD4" w:themeColor="text2" w:themeTint="99"/>
          <w:sz w:val="22"/>
          <w:szCs w:val="22"/>
        </w:rPr>
      </w:pPr>
      <w:r w:rsidRPr="00342B24">
        <w:rPr>
          <w:b/>
          <w:bCs/>
          <w:color w:val="0070C0"/>
          <w:sz w:val="22"/>
          <w:szCs w:val="22"/>
        </w:rPr>
        <w:t>JEA Response:  JEA employees are not as they are not paying into Social Security. They have retirement disability as part of their pension for anyone who has 5+ years of service.</w:t>
      </w:r>
    </w:p>
    <w:p w14:paraId="6C929D1B" w14:textId="77777777" w:rsidR="00943E1E" w:rsidRPr="00342B24" w:rsidRDefault="00943E1E" w:rsidP="00943E1E">
      <w:pPr>
        <w:rPr>
          <w:color w:val="548DD4" w:themeColor="text2" w:themeTint="99"/>
          <w:sz w:val="22"/>
          <w:szCs w:val="22"/>
        </w:rPr>
      </w:pPr>
    </w:p>
    <w:p w14:paraId="4FA2190E" w14:textId="77777777" w:rsidR="00943E1E" w:rsidRPr="00342B24" w:rsidRDefault="00943E1E" w:rsidP="00943E1E">
      <w:pPr>
        <w:rPr>
          <w:color w:val="7030A0"/>
          <w:sz w:val="22"/>
          <w:szCs w:val="22"/>
        </w:rPr>
      </w:pPr>
    </w:p>
    <w:p w14:paraId="18A81EDB" w14:textId="77777777" w:rsidR="00943E1E" w:rsidRPr="00342B24" w:rsidRDefault="00943E1E" w:rsidP="00943E1E">
      <w:pPr>
        <w:rPr>
          <w:color w:val="1F497D"/>
          <w:sz w:val="22"/>
          <w:szCs w:val="22"/>
        </w:rPr>
      </w:pPr>
      <w:r w:rsidRPr="00342B24">
        <w:rPr>
          <w:b/>
          <w:sz w:val="22"/>
          <w:szCs w:val="22"/>
        </w:rPr>
        <w:t>Supplier Inquiry</w:t>
      </w:r>
      <w:r w:rsidRPr="00342B24">
        <w:rPr>
          <w:sz w:val="22"/>
          <w:szCs w:val="22"/>
        </w:rPr>
        <w:t xml:space="preserve">:  </w:t>
      </w:r>
      <w:r w:rsidRPr="00342B24">
        <w:rPr>
          <w:b/>
          <w:sz w:val="22"/>
          <w:szCs w:val="22"/>
        </w:rPr>
        <w:t>Does Group prepare W-2s for claimants, or does Group require the carrier to do so?</w:t>
      </w:r>
      <w:r w:rsidRPr="00342B24">
        <w:rPr>
          <w:sz w:val="22"/>
          <w:szCs w:val="22"/>
        </w:rPr>
        <w:t xml:space="preserve"> </w:t>
      </w:r>
    </w:p>
    <w:p w14:paraId="04B47933" w14:textId="77777777" w:rsidR="00943E1E" w:rsidRPr="00342B24" w:rsidRDefault="00943E1E" w:rsidP="00943E1E">
      <w:pPr>
        <w:rPr>
          <w:b/>
          <w:bCs/>
          <w:color w:val="0070C0"/>
          <w:sz w:val="22"/>
          <w:szCs w:val="22"/>
        </w:rPr>
      </w:pPr>
      <w:r w:rsidRPr="00342B24">
        <w:rPr>
          <w:b/>
          <w:bCs/>
          <w:color w:val="0070C0"/>
          <w:sz w:val="22"/>
          <w:szCs w:val="22"/>
        </w:rPr>
        <w:t>JEA Response:  For individuals who are receiving disability benefits, the carriers produce the tax documents for benefits received.</w:t>
      </w:r>
    </w:p>
    <w:p w14:paraId="1A9A5180" w14:textId="77777777" w:rsidR="00943E1E" w:rsidRPr="00342B24" w:rsidRDefault="00943E1E" w:rsidP="00943E1E">
      <w:pPr>
        <w:rPr>
          <w:color w:val="1F497D"/>
          <w:sz w:val="22"/>
          <w:szCs w:val="22"/>
        </w:rPr>
      </w:pPr>
    </w:p>
    <w:p w14:paraId="2D356947" w14:textId="77777777" w:rsidR="00943E1E" w:rsidRPr="00342B24" w:rsidRDefault="00943E1E" w:rsidP="00943E1E">
      <w:pPr>
        <w:rPr>
          <w:b/>
          <w:sz w:val="22"/>
          <w:szCs w:val="22"/>
        </w:rPr>
      </w:pPr>
      <w:r w:rsidRPr="00342B24">
        <w:rPr>
          <w:b/>
          <w:sz w:val="22"/>
          <w:szCs w:val="22"/>
        </w:rPr>
        <w:t>Supplier Inquiry:  Does Group require that the carrier pay the FICA match or does Group intend to pay the FICA match?</w:t>
      </w:r>
    </w:p>
    <w:p w14:paraId="75149119" w14:textId="77777777" w:rsidR="00943E1E" w:rsidRPr="00342B24" w:rsidRDefault="00943E1E" w:rsidP="00943E1E">
      <w:pPr>
        <w:rPr>
          <w:b/>
          <w:bCs/>
          <w:color w:val="548DD4" w:themeColor="text2" w:themeTint="99"/>
          <w:sz w:val="22"/>
          <w:szCs w:val="22"/>
        </w:rPr>
      </w:pPr>
      <w:r w:rsidRPr="00342B24">
        <w:rPr>
          <w:b/>
          <w:bCs/>
          <w:color w:val="0070C0"/>
          <w:sz w:val="22"/>
          <w:szCs w:val="22"/>
        </w:rPr>
        <w:t>JEA Response:  As premiums are paid post-tax there should not be a tax on the benefit, to my understanding.  We do not currently receive anything from our vendor to pay taxes, so if they are due, it is being paid by the vendor.</w:t>
      </w:r>
    </w:p>
    <w:p w14:paraId="310F50C9" w14:textId="77777777" w:rsidR="00943E1E" w:rsidRPr="00342B24" w:rsidRDefault="00943E1E" w:rsidP="00943E1E">
      <w:pPr>
        <w:rPr>
          <w:color w:val="1F497D"/>
          <w:sz w:val="22"/>
          <w:szCs w:val="22"/>
        </w:rPr>
      </w:pPr>
      <w:r w:rsidRPr="00342B24">
        <w:rPr>
          <w:color w:val="1F497D"/>
          <w:sz w:val="22"/>
          <w:szCs w:val="22"/>
        </w:rPr>
        <w:t xml:space="preserve"> </w:t>
      </w:r>
    </w:p>
    <w:p w14:paraId="339B0DA8" w14:textId="77777777" w:rsidR="00943E1E" w:rsidRPr="00342B24" w:rsidRDefault="00943E1E" w:rsidP="00943E1E">
      <w:pPr>
        <w:rPr>
          <w:color w:val="1F497D"/>
          <w:sz w:val="22"/>
          <w:szCs w:val="22"/>
        </w:rPr>
      </w:pPr>
      <w:r w:rsidRPr="00342B24">
        <w:rPr>
          <w:b/>
          <w:sz w:val="22"/>
          <w:szCs w:val="22"/>
        </w:rPr>
        <w:t>Supplier Inquiry</w:t>
      </w:r>
      <w:r w:rsidRPr="00342B24">
        <w:rPr>
          <w:sz w:val="22"/>
          <w:szCs w:val="22"/>
        </w:rPr>
        <w:t xml:space="preserve">:  </w:t>
      </w:r>
      <w:r w:rsidRPr="00342B24">
        <w:rPr>
          <w:b/>
          <w:sz w:val="22"/>
          <w:szCs w:val="22"/>
        </w:rPr>
        <w:t>Do they have telephonic claims service on the STD currently?</w:t>
      </w:r>
    </w:p>
    <w:p w14:paraId="5E67A951" w14:textId="77777777" w:rsidR="00943E1E" w:rsidRPr="00342B24" w:rsidRDefault="00943E1E" w:rsidP="00943E1E">
      <w:pPr>
        <w:rPr>
          <w:b/>
          <w:bCs/>
          <w:color w:val="548DD4" w:themeColor="text2" w:themeTint="99"/>
          <w:sz w:val="22"/>
          <w:szCs w:val="22"/>
        </w:rPr>
      </w:pPr>
      <w:r w:rsidRPr="00342B24">
        <w:rPr>
          <w:b/>
          <w:bCs/>
          <w:color w:val="0070C0"/>
          <w:sz w:val="22"/>
          <w:szCs w:val="22"/>
        </w:rPr>
        <w:t xml:space="preserve">JEA Response: </w:t>
      </w:r>
      <w:r w:rsidRPr="00342B24">
        <w:rPr>
          <w:b/>
          <w:bCs/>
          <w:color w:val="E36C0A" w:themeColor="accent6" w:themeShade="BF"/>
          <w:sz w:val="22"/>
          <w:szCs w:val="22"/>
        </w:rPr>
        <w:t xml:space="preserve"> </w:t>
      </w:r>
      <w:r w:rsidRPr="00342B24">
        <w:rPr>
          <w:b/>
          <w:bCs/>
          <w:color w:val="0070C0"/>
          <w:sz w:val="22"/>
          <w:szCs w:val="22"/>
        </w:rPr>
        <w:t>Yes</w:t>
      </w:r>
    </w:p>
    <w:p w14:paraId="49D7669C" w14:textId="77777777" w:rsidR="00943E1E" w:rsidRPr="00342B24" w:rsidRDefault="00943E1E" w:rsidP="00943E1E">
      <w:pPr>
        <w:rPr>
          <w:color w:val="1F497D"/>
          <w:sz w:val="22"/>
          <w:szCs w:val="22"/>
        </w:rPr>
      </w:pPr>
    </w:p>
    <w:p w14:paraId="678854DF" w14:textId="77777777" w:rsidR="00943E1E" w:rsidRPr="00342B24" w:rsidRDefault="00943E1E" w:rsidP="00943E1E">
      <w:pPr>
        <w:rPr>
          <w:sz w:val="22"/>
          <w:szCs w:val="22"/>
        </w:rPr>
      </w:pPr>
      <w:r w:rsidRPr="00342B24">
        <w:rPr>
          <w:b/>
          <w:sz w:val="22"/>
          <w:szCs w:val="22"/>
        </w:rPr>
        <w:t>Supplier Inquiry</w:t>
      </w:r>
      <w:r w:rsidRPr="00342B24">
        <w:rPr>
          <w:sz w:val="22"/>
          <w:szCs w:val="22"/>
        </w:rPr>
        <w:t xml:space="preserve">:  </w:t>
      </w:r>
      <w:r w:rsidRPr="00342B24">
        <w:rPr>
          <w:b/>
          <w:sz w:val="22"/>
          <w:szCs w:val="22"/>
        </w:rPr>
        <w:t xml:space="preserve">Please confirm what (if any) state retirement plan Group participates in, and which classes participate. </w:t>
      </w:r>
    </w:p>
    <w:p w14:paraId="742CE5EC" w14:textId="77777777" w:rsidR="00943E1E" w:rsidRPr="00342B24" w:rsidRDefault="00943E1E" w:rsidP="00943E1E">
      <w:pPr>
        <w:rPr>
          <w:color w:val="1F497D"/>
          <w:sz w:val="22"/>
          <w:szCs w:val="22"/>
        </w:rPr>
      </w:pPr>
      <w:r w:rsidRPr="00342B24">
        <w:rPr>
          <w:b/>
          <w:bCs/>
          <w:color w:val="0070C0"/>
          <w:sz w:val="22"/>
          <w:szCs w:val="22"/>
        </w:rPr>
        <w:t>JEA Response:  There is not one.</w:t>
      </w:r>
    </w:p>
    <w:p w14:paraId="797D72AF" w14:textId="77777777" w:rsidR="00943E1E" w:rsidRPr="00342B24" w:rsidRDefault="00943E1E" w:rsidP="00943E1E">
      <w:pPr>
        <w:rPr>
          <w:sz w:val="22"/>
          <w:szCs w:val="22"/>
        </w:rPr>
      </w:pPr>
    </w:p>
    <w:p w14:paraId="5CA5AF9D" w14:textId="77777777" w:rsidR="00943E1E" w:rsidRPr="00342B24" w:rsidRDefault="00943E1E" w:rsidP="00943E1E">
      <w:pPr>
        <w:rPr>
          <w:color w:val="FF0000"/>
          <w:sz w:val="22"/>
          <w:szCs w:val="22"/>
        </w:rPr>
      </w:pPr>
      <w:r w:rsidRPr="00342B24">
        <w:rPr>
          <w:b/>
          <w:sz w:val="22"/>
          <w:szCs w:val="22"/>
        </w:rPr>
        <w:t>Supplier Inquiry:  Please advise if there’s a name preference. For example, should our headers show Jacksonville Electric Authority and then JEA throughout our response?</w:t>
      </w:r>
      <w:r w:rsidRPr="00342B24">
        <w:rPr>
          <w:sz w:val="22"/>
          <w:szCs w:val="22"/>
        </w:rPr>
        <w:br/>
      </w:r>
      <w:r w:rsidRPr="00342B24">
        <w:rPr>
          <w:b/>
          <w:color w:val="0070C0"/>
          <w:sz w:val="22"/>
          <w:szCs w:val="22"/>
        </w:rPr>
        <w:t>JEA Response: Please only use JEA name, do not use Jacksonville Electric Authority. JEA is the official organizations name.</w:t>
      </w:r>
    </w:p>
    <w:p w14:paraId="5B4F069B" w14:textId="77777777" w:rsidR="00943E1E" w:rsidRPr="00342B24" w:rsidRDefault="00943E1E" w:rsidP="00943E1E">
      <w:pPr>
        <w:rPr>
          <w:color w:val="FF0000"/>
          <w:sz w:val="22"/>
          <w:szCs w:val="22"/>
        </w:rPr>
      </w:pPr>
    </w:p>
    <w:p w14:paraId="01BD49B8" w14:textId="77777777" w:rsidR="00943E1E" w:rsidRPr="00342B24" w:rsidRDefault="00943E1E" w:rsidP="00943E1E">
      <w:pPr>
        <w:rPr>
          <w:color w:val="FF0000"/>
          <w:sz w:val="22"/>
          <w:szCs w:val="22"/>
        </w:rPr>
      </w:pPr>
      <w:r w:rsidRPr="00342B24">
        <w:rPr>
          <w:b/>
          <w:sz w:val="22"/>
          <w:szCs w:val="22"/>
        </w:rPr>
        <w:t xml:space="preserve">Supplier Inquiry:  Mailing Instructions:  The RFP is requesting </w:t>
      </w:r>
      <w:r w:rsidRPr="00342B24">
        <w:rPr>
          <w:b/>
          <w:color w:val="000000" w:themeColor="text1"/>
          <w:sz w:val="22"/>
          <w:szCs w:val="22"/>
        </w:rPr>
        <w:t xml:space="preserve">3 “scanned” copies in Word of the </w:t>
      </w:r>
      <w:r w:rsidRPr="00342B24">
        <w:rPr>
          <w:b/>
          <w:sz w:val="22"/>
          <w:szCs w:val="22"/>
        </w:rPr>
        <w:t>entire response, each on a thumb drive. Please advice, “scanned” copies save as a PDF, so we’re currently working off Word. Please advise if any Sections or Forms need to be in PDF format.</w:t>
      </w:r>
      <w:r w:rsidRPr="00342B24">
        <w:rPr>
          <w:b/>
          <w:sz w:val="22"/>
          <w:szCs w:val="22"/>
        </w:rPr>
        <w:br/>
      </w:r>
      <w:r w:rsidRPr="00342B24">
        <w:rPr>
          <w:b/>
          <w:color w:val="0070C0"/>
          <w:sz w:val="22"/>
          <w:szCs w:val="22"/>
        </w:rPr>
        <w:t>JEA Response:</w:t>
      </w:r>
      <w:r w:rsidRPr="00342B24">
        <w:rPr>
          <w:sz w:val="22"/>
          <w:szCs w:val="22"/>
        </w:rPr>
        <w:t xml:space="preserve">  </w:t>
      </w:r>
      <w:r w:rsidRPr="00342B24">
        <w:rPr>
          <w:b/>
          <w:color w:val="0070C0"/>
          <w:sz w:val="22"/>
          <w:szCs w:val="22"/>
        </w:rPr>
        <w:t>Please provide this information in Word.</w:t>
      </w:r>
    </w:p>
    <w:p w14:paraId="55C1D06A" w14:textId="77777777" w:rsidR="00943E1E" w:rsidRPr="00342B24" w:rsidRDefault="00943E1E" w:rsidP="00943E1E">
      <w:pPr>
        <w:rPr>
          <w:sz w:val="22"/>
          <w:szCs w:val="22"/>
        </w:rPr>
      </w:pPr>
      <w:r w:rsidRPr="00342B24">
        <w:rPr>
          <w:color w:val="FF0000"/>
          <w:sz w:val="22"/>
          <w:szCs w:val="22"/>
        </w:rPr>
        <w:t xml:space="preserve"> </w:t>
      </w:r>
    </w:p>
    <w:p w14:paraId="076551AC" w14:textId="77777777" w:rsidR="00943E1E" w:rsidRPr="00342B24" w:rsidRDefault="00943E1E" w:rsidP="00943E1E">
      <w:pPr>
        <w:rPr>
          <w:b/>
          <w:color w:val="FF0000"/>
          <w:sz w:val="22"/>
          <w:szCs w:val="22"/>
        </w:rPr>
      </w:pPr>
      <w:r w:rsidRPr="00342B24">
        <w:rPr>
          <w:b/>
          <w:sz w:val="22"/>
          <w:szCs w:val="22"/>
        </w:rPr>
        <w:lastRenderedPageBreak/>
        <w:t>Supplier Inquiry:  Electronic Submission, pg. 7:  The instructions state to e-mail Section 6 and Section 7 in Word Format to Gallagher Benefit Services. Please clarify if those are the only two sections they should receive.</w:t>
      </w:r>
    </w:p>
    <w:p w14:paraId="54FAF1D3" w14:textId="77777777" w:rsidR="00943E1E" w:rsidRPr="00342B24" w:rsidRDefault="00943E1E" w:rsidP="00943E1E">
      <w:pPr>
        <w:rPr>
          <w:color w:val="7030A0"/>
          <w:sz w:val="22"/>
          <w:szCs w:val="22"/>
        </w:rPr>
      </w:pPr>
      <w:r w:rsidRPr="00342B24">
        <w:rPr>
          <w:b/>
          <w:color w:val="0070C0"/>
          <w:sz w:val="22"/>
          <w:szCs w:val="22"/>
        </w:rPr>
        <w:t>JEA Response:</w:t>
      </w:r>
      <w:r w:rsidRPr="00342B24">
        <w:rPr>
          <w:sz w:val="22"/>
          <w:szCs w:val="22"/>
        </w:rPr>
        <w:t xml:space="preserve">  </w:t>
      </w:r>
      <w:r w:rsidRPr="00342B24">
        <w:rPr>
          <w:b/>
          <w:color w:val="0070C0"/>
          <w:sz w:val="22"/>
          <w:szCs w:val="22"/>
        </w:rPr>
        <w:t>Confirmed</w:t>
      </w:r>
    </w:p>
    <w:p w14:paraId="3A1C0A4A" w14:textId="77777777" w:rsidR="00943E1E" w:rsidRPr="00342B24" w:rsidRDefault="00943E1E" w:rsidP="00943E1E">
      <w:pPr>
        <w:pStyle w:val="ListParagraph"/>
        <w:rPr>
          <w:color w:val="7030A0"/>
          <w:sz w:val="22"/>
          <w:szCs w:val="22"/>
        </w:rPr>
      </w:pPr>
    </w:p>
    <w:p w14:paraId="60C37C2B" w14:textId="77777777" w:rsidR="00943E1E" w:rsidRPr="00342B24" w:rsidRDefault="00943E1E" w:rsidP="00943E1E">
      <w:pPr>
        <w:rPr>
          <w:b/>
          <w:sz w:val="22"/>
          <w:szCs w:val="22"/>
        </w:rPr>
      </w:pPr>
      <w:r w:rsidRPr="00342B24">
        <w:rPr>
          <w:b/>
          <w:sz w:val="22"/>
          <w:szCs w:val="22"/>
        </w:rPr>
        <w:t>Supplier Inquiry:  Section 1, pg. 16:  Please confirm the below forms can be submitted if awarded JEA’s business.</w:t>
      </w:r>
    </w:p>
    <w:p w14:paraId="467F5BCE" w14:textId="77777777" w:rsidR="00943E1E" w:rsidRPr="00342B24" w:rsidRDefault="00943E1E" w:rsidP="00943E1E">
      <w:pPr>
        <w:pStyle w:val="ListParagraph"/>
        <w:numPr>
          <w:ilvl w:val="0"/>
          <w:numId w:val="21"/>
        </w:numPr>
        <w:contextualSpacing w:val="0"/>
        <w:rPr>
          <w:b/>
          <w:sz w:val="22"/>
          <w:szCs w:val="22"/>
        </w:rPr>
      </w:pPr>
      <w:r w:rsidRPr="00342B24">
        <w:rPr>
          <w:b/>
          <w:sz w:val="22"/>
          <w:szCs w:val="22"/>
        </w:rPr>
        <w:t>List of Subcontractors/Shop Fabricators</w:t>
      </w:r>
    </w:p>
    <w:p w14:paraId="1EF1D40A" w14:textId="77777777" w:rsidR="00943E1E" w:rsidRPr="00342B24" w:rsidRDefault="00943E1E" w:rsidP="00943E1E">
      <w:pPr>
        <w:pStyle w:val="ListParagraph"/>
        <w:numPr>
          <w:ilvl w:val="0"/>
          <w:numId w:val="21"/>
        </w:numPr>
        <w:contextualSpacing w:val="0"/>
        <w:rPr>
          <w:b/>
          <w:sz w:val="22"/>
          <w:szCs w:val="22"/>
        </w:rPr>
      </w:pPr>
      <w:r w:rsidRPr="00342B24">
        <w:rPr>
          <w:b/>
          <w:sz w:val="22"/>
          <w:szCs w:val="22"/>
        </w:rPr>
        <w:t>Conflict of Interest Certificate Form</w:t>
      </w:r>
    </w:p>
    <w:p w14:paraId="3E60542E" w14:textId="77777777" w:rsidR="00943E1E" w:rsidRPr="00342B24" w:rsidRDefault="00943E1E" w:rsidP="00943E1E">
      <w:pPr>
        <w:pStyle w:val="ListParagraph"/>
        <w:numPr>
          <w:ilvl w:val="0"/>
          <w:numId w:val="21"/>
        </w:numPr>
        <w:contextualSpacing w:val="0"/>
        <w:rPr>
          <w:b/>
          <w:sz w:val="22"/>
          <w:szCs w:val="22"/>
        </w:rPr>
      </w:pPr>
      <w:r w:rsidRPr="00342B24">
        <w:rPr>
          <w:b/>
          <w:sz w:val="22"/>
          <w:szCs w:val="22"/>
        </w:rPr>
        <w:t>Insurance Certificate – 9</w:t>
      </w:r>
    </w:p>
    <w:p w14:paraId="108A4CAB" w14:textId="77777777" w:rsidR="00943E1E" w:rsidRPr="00342B24" w:rsidRDefault="00943E1E" w:rsidP="00943E1E">
      <w:pPr>
        <w:pStyle w:val="ListParagraph"/>
        <w:numPr>
          <w:ilvl w:val="0"/>
          <w:numId w:val="21"/>
        </w:numPr>
        <w:contextualSpacing w:val="0"/>
        <w:rPr>
          <w:b/>
          <w:sz w:val="22"/>
          <w:szCs w:val="22"/>
        </w:rPr>
      </w:pPr>
      <w:r w:rsidRPr="00342B24">
        <w:rPr>
          <w:b/>
          <w:sz w:val="22"/>
          <w:szCs w:val="22"/>
        </w:rPr>
        <w:t>Evidence of active registration with the State of Florida Division of Corporations</w:t>
      </w:r>
    </w:p>
    <w:p w14:paraId="24ABFB70" w14:textId="77777777" w:rsidR="00943E1E" w:rsidRPr="00342B24" w:rsidRDefault="00943E1E" w:rsidP="00943E1E">
      <w:pPr>
        <w:rPr>
          <w:color w:val="FF0000"/>
          <w:sz w:val="22"/>
          <w:szCs w:val="22"/>
        </w:rPr>
      </w:pPr>
      <w:r w:rsidRPr="00342B24">
        <w:rPr>
          <w:b/>
          <w:color w:val="0070C0"/>
          <w:sz w:val="22"/>
          <w:szCs w:val="22"/>
        </w:rPr>
        <w:t>JEA Response: These need to be submitted with your RFP response.</w:t>
      </w:r>
    </w:p>
    <w:p w14:paraId="74D9BDD1" w14:textId="77777777" w:rsidR="00943E1E" w:rsidRPr="00342B24" w:rsidRDefault="00943E1E" w:rsidP="00943E1E">
      <w:pPr>
        <w:pStyle w:val="ListParagraph"/>
        <w:rPr>
          <w:sz w:val="22"/>
          <w:szCs w:val="22"/>
        </w:rPr>
      </w:pPr>
    </w:p>
    <w:p w14:paraId="6053FBBA" w14:textId="77777777" w:rsidR="00943E1E" w:rsidRPr="00342B24" w:rsidRDefault="00943E1E" w:rsidP="00943E1E">
      <w:pPr>
        <w:rPr>
          <w:sz w:val="22"/>
          <w:szCs w:val="22"/>
        </w:rPr>
      </w:pPr>
      <w:r w:rsidRPr="00342B24">
        <w:rPr>
          <w:b/>
          <w:sz w:val="22"/>
          <w:szCs w:val="22"/>
        </w:rPr>
        <w:t>Supplier Inquiry:  Section 1, pg. 21:  Please advise if a Bid Bond is required for this RFP.</w:t>
      </w:r>
    </w:p>
    <w:p w14:paraId="10ECF1B4" w14:textId="77777777" w:rsidR="00943E1E" w:rsidRPr="00342B24" w:rsidRDefault="00943E1E" w:rsidP="00943E1E">
      <w:pPr>
        <w:rPr>
          <w:color w:val="FF0000"/>
          <w:sz w:val="22"/>
          <w:szCs w:val="22"/>
        </w:rPr>
      </w:pPr>
      <w:r w:rsidRPr="00342B24">
        <w:rPr>
          <w:b/>
          <w:color w:val="0070C0"/>
          <w:sz w:val="22"/>
          <w:szCs w:val="22"/>
        </w:rPr>
        <w:t>JEA Response: No bid bond is required for this RFP.</w:t>
      </w:r>
    </w:p>
    <w:p w14:paraId="6D0145C7" w14:textId="77777777" w:rsidR="00943E1E" w:rsidRPr="00342B24" w:rsidRDefault="00943E1E" w:rsidP="00943E1E">
      <w:pPr>
        <w:rPr>
          <w:sz w:val="22"/>
          <w:szCs w:val="22"/>
        </w:rPr>
      </w:pPr>
    </w:p>
    <w:p w14:paraId="64DED6C1" w14:textId="77777777" w:rsidR="00943E1E" w:rsidRPr="00342B24" w:rsidRDefault="00943E1E" w:rsidP="00943E1E">
      <w:pPr>
        <w:rPr>
          <w:b/>
          <w:sz w:val="22"/>
          <w:szCs w:val="22"/>
        </w:rPr>
      </w:pPr>
      <w:r w:rsidRPr="00342B24">
        <w:rPr>
          <w:b/>
          <w:sz w:val="22"/>
          <w:szCs w:val="22"/>
        </w:rPr>
        <w:t xml:space="preserve">Supplier Inquiry:  Appendix A Form 1:  The title is incorrect for this RFP, please advise if an updated Form will be provided or if it should be left “as is” and redlined on our end. </w:t>
      </w:r>
    </w:p>
    <w:p w14:paraId="53E1A6DE" w14:textId="77777777" w:rsidR="00943E1E" w:rsidRPr="00342B24" w:rsidRDefault="00943E1E" w:rsidP="00943E1E">
      <w:pPr>
        <w:rPr>
          <w:sz w:val="22"/>
          <w:szCs w:val="22"/>
        </w:rPr>
      </w:pPr>
      <w:r w:rsidRPr="00342B24">
        <w:rPr>
          <w:b/>
          <w:color w:val="0070C0"/>
          <w:sz w:val="22"/>
          <w:szCs w:val="22"/>
        </w:rPr>
        <w:t xml:space="preserve">JEA Response:  See above as referenced as </w:t>
      </w:r>
      <w:r w:rsidRPr="00342B24">
        <w:rPr>
          <w:b/>
          <w:color w:val="0070C0"/>
          <w:sz w:val="22"/>
          <w:szCs w:val="22"/>
          <w:u w:val="single"/>
        </w:rPr>
        <w:t>Change (1):</w:t>
      </w:r>
    </w:p>
    <w:p w14:paraId="12CB7D0D" w14:textId="77777777" w:rsidR="00943E1E" w:rsidRPr="00342B24" w:rsidRDefault="00943E1E" w:rsidP="00943E1E">
      <w:pPr>
        <w:rPr>
          <w:b/>
          <w:sz w:val="22"/>
          <w:szCs w:val="22"/>
        </w:rPr>
      </w:pPr>
    </w:p>
    <w:p w14:paraId="23890C81" w14:textId="77777777" w:rsidR="00943E1E" w:rsidRPr="00342B24" w:rsidRDefault="00943E1E" w:rsidP="00943E1E">
      <w:pPr>
        <w:rPr>
          <w:b/>
          <w:sz w:val="22"/>
          <w:szCs w:val="22"/>
        </w:rPr>
      </w:pPr>
      <w:r w:rsidRPr="00342B24">
        <w:rPr>
          <w:b/>
          <w:sz w:val="22"/>
          <w:szCs w:val="22"/>
        </w:rPr>
        <w:t xml:space="preserve">Supplier Inquiry:  Please advise if there’s a word version of this RFP and if so, please forward. </w:t>
      </w:r>
    </w:p>
    <w:p w14:paraId="5BB16DDB" w14:textId="77777777" w:rsidR="00943E1E" w:rsidRPr="00342B24" w:rsidRDefault="00943E1E" w:rsidP="00943E1E">
      <w:pPr>
        <w:rPr>
          <w:color w:val="7030A0"/>
          <w:sz w:val="22"/>
          <w:szCs w:val="22"/>
        </w:rPr>
      </w:pPr>
      <w:r w:rsidRPr="00342B24">
        <w:rPr>
          <w:b/>
          <w:color w:val="0070C0"/>
          <w:sz w:val="22"/>
          <w:szCs w:val="22"/>
        </w:rPr>
        <w:t>JEA Response: Can be supplied upon request</w:t>
      </w:r>
    </w:p>
    <w:p w14:paraId="40D03EDA" w14:textId="77777777" w:rsidR="00943E1E" w:rsidRPr="00342B24" w:rsidRDefault="00943E1E" w:rsidP="00943E1E">
      <w:pPr>
        <w:rPr>
          <w:sz w:val="22"/>
          <w:szCs w:val="22"/>
        </w:rPr>
      </w:pPr>
    </w:p>
    <w:p w14:paraId="1008184D" w14:textId="77777777" w:rsidR="00943E1E" w:rsidRPr="00342B24" w:rsidRDefault="00943E1E" w:rsidP="00943E1E">
      <w:pPr>
        <w:rPr>
          <w:sz w:val="22"/>
          <w:szCs w:val="22"/>
        </w:rPr>
      </w:pPr>
      <w:r w:rsidRPr="00342B24">
        <w:rPr>
          <w:b/>
          <w:sz w:val="22"/>
          <w:szCs w:val="22"/>
        </w:rPr>
        <w:t xml:space="preserve">Supplier Inquiry:  </w:t>
      </w:r>
    </w:p>
    <w:p w14:paraId="2198F30E" w14:textId="77777777" w:rsidR="00943E1E" w:rsidRPr="00342B24" w:rsidRDefault="00943E1E" w:rsidP="00943E1E">
      <w:pPr>
        <w:rPr>
          <w:sz w:val="22"/>
          <w:szCs w:val="22"/>
        </w:rPr>
      </w:pPr>
      <w:r w:rsidRPr="00342B24">
        <w:rPr>
          <w:b/>
          <w:sz w:val="22"/>
          <w:szCs w:val="22"/>
        </w:rPr>
        <w:t>Questionnaire</w:t>
      </w:r>
    </w:p>
    <w:p w14:paraId="03B11297" w14:textId="77777777" w:rsidR="00943E1E" w:rsidRPr="00342B24" w:rsidRDefault="00943E1E" w:rsidP="00943E1E">
      <w:pPr>
        <w:ind w:left="720"/>
        <w:rPr>
          <w:b/>
          <w:sz w:val="22"/>
          <w:szCs w:val="22"/>
        </w:rPr>
      </w:pPr>
      <w:r w:rsidRPr="00342B24">
        <w:rPr>
          <w:b/>
          <w:sz w:val="22"/>
          <w:szCs w:val="22"/>
        </w:rPr>
        <w:t>Is it acceptable to put our bolded responses directly below the corresponding question in the questionnaire for those that need an explanation?</w:t>
      </w:r>
    </w:p>
    <w:p w14:paraId="3B22EEAB" w14:textId="77777777" w:rsidR="00943E1E" w:rsidRPr="00342B24" w:rsidRDefault="00943E1E" w:rsidP="00943E1E">
      <w:pPr>
        <w:ind w:firstLine="720"/>
        <w:rPr>
          <w:color w:val="548DD4" w:themeColor="text2" w:themeTint="99"/>
          <w:sz w:val="22"/>
          <w:szCs w:val="22"/>
        </w:rPr>
      </w:pPr>
      <w:r w:rsidRPr="00342B24">
        <w:rPr>
          <w:b/>
          <w:color w:val="0070C0"/>
          <w:sz w:val="22"/>
          <w:szCs w:val="22"/>
        </w:rPr>
        <w:t>JEA Response:  yes</w:t>
      </w:r>
    </w:p>
    <w:p w14:paraId="462AD85C" w14:textId="77777777" w:rsidR="00943E1E" w:rsidRPr="00342B24" w:rsidRDefault="00943E1E" w:rsidP="00943E1E">
      <w:pPr>
        <w:pStyle w:val="ListParagraph"/>
        <w:rPr>
          <w:sz w:val="22"/>
          <w:szCs w:val="22"/>
        </w:rPr>
      </w:pPr>
    </w:p>
    <w:p w14:paraId="74BB0AC6" w14:textId="77777777" w:rsidR="00943E1E" w:rsidRPr="00342B24" w:rsidRDefault="00943E1E" w:rsidP="00943E1E">
      <w:pPr>
        <w:ind w:left="720"/>
        <w:rPr>
          <w:b/>
          <w:sz w:val="22"/>
          <w:szCs w:val="22"/>
        </w:rPr>
      </w:pPr>
      <w:r w:rsidRPr="00342B24">
        <w:rPr>
          <w:b/>
          <w:sz w:val="22"/>
          <w:szCs w:val="22"/>
        </w:rPr>
        <w:t xml:space="preserve">Mentioned on page 76 “Life and AD&amp;D Interrogatories/Questionnaire Financial Reporting” and page 89 “Disability Interrogatories/Questionnaire Financial Reporting”, can you please provide clarification on the types of financial and claims reporting you are requiring? </w:t>
      </w:r>
    </w:p>
    <w:p w14:paraId="46994777" w14:textId="77777777" w:rsidR="00943E1E" w:rsidRPr="00342B24" w:rsidRDefault="00943E1E" w:rsidP="00943E1E">
      <w:pPr>
        <w:ind w:left="720"/>
        <w:rPr>
          <w:color w:val="FF0000"/>
          <w:sz w:val="22"/>
          <w:szCs w:val="22"/>
        </w:rPr>
      </w:pPr>
      <w:r w:rsidRPr="00342B24">
        <w:rPr>
          <w:b/>
          <w:color w:val="0070C0"/>
          <w:sz w:val="22"/>
          <w:szCs w:val="22"/>
        </w:rPr>
        <w:t>JEA Response: We are asking about the type, format and frequency of the claims reporting your company will be making on this requested products.</w:t>
      </w:r>
    </w:p>
    <w:p w14:paraId="01576B8A" w14:textId="77777777" w:rsidR="00943E1E" w:rsidRPr="00342B24" w:rsidRDefault="00943E1E" w:rsidP="00943E1E">
      <w:pPr>
        <w:ind w:firstLine="720"/>
        <w:rPr>
          <w:sz w:val="22"/>
          <w:szCs w:val="22"/>
        </w:rPr>
      </w:pPr>
      <w:r w:rsidRPr="00342B24">
        <w:rPr>
          <w:color w:val="FF0000"/>
          <w:sz w:val="22"/>
          <w:szCs w:val="22"/>
        </w:rPr>
        <w:br/>
      </w:r>
      <w:r w:rsidRPr="00342B24">
        <w:rPr>
          <w:b/>
          <w:sz w:val="22"/>
          <w:szCs w:val="22"/>
        </w:rPr>
        <w:t xml:space="preserve">Supplier Inquiry:  </w:t>
      </w:r>
    </w:p>
    <w:p w14:paraId="11C52F4E" w14:textId="77777777" w:rsidR="00943E1E" w:rsidRPr="00342B24" w:rsidRDefault="00943E1E" w:rsidP="00943E1E">
      <w:pPr>
        <w:rPr>
          <w:b/>
          <w:sz w:val="22"/>
          <w:szCs w:val="22"/>
        </w:rPr>
      </w:pPr>
      <w:r w:rsidRPr="00342B24">
        <w:rPr>
          <w:b/>
          <w:sz w:val="22"/>
          <w:szCs w:val="22"/>
        </w:rPr>
        <w:t>LTD</w:t>
      </w:r>
    </w:p>
    <w:p w14:paraId="54B47038" w14:textId="77777777" w:rsidR="00943E1E" w:rsidRPr="00342B24" w:rsidRDefault="00943E1E" w:rsidP="00943E1E">
      <w:pPr>
        <w:pStyle w:val="ListParagraph"/>
        <w:contextualSpacing w:val="0"/>
        <w:rPr>
          <w:b/>
          <w:sz w:val="22"/>
          <w:szCs w:val="22"/>
        </w:rPr>
      </w:pPr>
      <w:r w:rsidRPr="00342B24">
        <w:rPr>
          <w:b/>
          <w:sz w:val="22"/>
          <w:szCs w:val="22"/>
        </w:rPr>
        <w:t>Listing of open claims for both SJRPP and JEA to include gender, date of birth, date of disability, NET benefit, offset amounts, total paid per claim.</w:t>
      </w:r>
    </w:p>
    <w:p w14:paraId="2941F21E"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p>
    <w:p w14:paraId="61F23BFE" w14:textId="77777777" w:rsidR="00943E1E" w:rsidRPr="00342B24" w:rsidRDefault="00943E1E" w:rsidP="00943E1E">
      <w:pPr>
        <w:pStyle w:val="ListParagraph"/>
        <w:rPr>
          <w:color w:val="FF0000"/>
          <w:sz w:val="22"/>
          <w:szCs w:val="22"/>
        </w:rPr>
      </w:pPr>
    </w:p>
    <w:p w14:paraId="24F469F9" w14:textId="77777777" w:rsidR="00943E1E" w:rsidRPr="00342B24" w:rsidRDefault="00943E1E" w:rsidP="00943E1E">
      <w:pPr>
        <w:pStyle w:val="ListParagraph"/>
        <w:contextualSpacing w:val="0"/>
        <w:rPr>
          <w:b/>
          <w:sz w:val="22"/>
          <w:szCs w:val="22"/>
        </w:rPr>
      </w:pPr>
      <w:r w:rsidRPr="00342B24">
        <w:rPr>
          <w:b/>
          <w:sz w:val="22"/>
          <w:szCs w:val="22"/>
        </w:rPr>
        <w:t>Listing of terminated claims for both SJRPP and JEA to include date of disability, termination date and total paid per claim</w:t>
      </w:r>
    </w:p>
    <w:p w14:paraId="4F92421C"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p>
    <w:p w14:paraId="38FEFF0B" w14:textId="77777777" w:rsidR="00943E1E" w:rsidRPr="00342B24" w:rsidRDefault="00943E1E" w:rsidP="00943E1E">
      <w:pPr>
        <w:rPr>
          <w:b/>
          <w:color w:val="E36C0A" w:themeColor="accent6" w:themeShade="BF"/>
          <w:sz w:val="22"/>
          <w:szCs w:val="22"/>
        </w:rPr>
      </w:pPr>
    </w:p>
    <w:p w14:paraId="298B1ECA" w14:textId="77777777" w:rsidR="00943E1E" w:rsidRPr="00342B24" w:rsidRDefault="00943E1E" w:rsidP="00943E1E">
      <w:pPr>
        <w:pStyle w:val="ListParagraph"/>
        <w:contextualSpacing w:val="0"/>
        <w:rPr>
          <w:b/>
          <w:sz w:val="22"/>
          <w:szCs w:val="22"/>
        </w:rPr>
      </w:pPr>
      <w:r w:rsidRPr="00342B24">
        <w:rPr>
          <w:b/>
          <w:sz w:val="22"/>
          <w:szCs w:val="22"/>
        </w:rPr>
        <w:t>Paid claims by incurral year (paid claims triangle) for SJRPP and JES</w:t>
      </w:r>
    </w:p>
    <w:p w14:paraId="59290465"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r w:rsidRPr="00342B24">
        <w:rPr>
          <w:b/>
          <w:color w:val="0070C0"/>
          <w:sz w:val="22"/>
          <w:szCs w:val="22"/>
        </w:rPr>
        <w:br/>
      </w:r>
    </w:p>
    <w:p w14:paraId="159A8ECE" w14:textId="77777777" w:rsidR="00943E1E" w:rsidRPr="00342B24" w:rsidRDefault="00943E1E" w:rsidP="00943E1E">
      <w:pPr>
        <w:ind w:firstLine="720"/>
        <w:rPr>
          <w:b/>
          <w:sz w:val="22"/>
          <w:szCs w:val="22"/>
        </w:rPr>
      </w:pPr>
      <w:r w:rsidRPr="00342B24">
        <w:rPr>
          <w:b/>
          <w:sz w:val="22"/>
          <w:szCs w:val="22"/>
        </w:rPr>
        <w:t>Recent invoices or billing statements for both SJRPP and JEA to include lives, volume, rates and premium</w:t>
      </w:r>
    </w:p>
    <w:p w14:paraId="65652ED4" w14:textId="77777777" w:rsidR="00943E1E" w:rsidRPr="00342B24" w:rsidRDefault="00943E1E" w:rsidP="00943E1E">
      <w:pPr>
        <w:rPr>
          <w:color w:val="E36C0A" w:themeColor="accent6" w:themeShade="BF"/>
          <w:sz w:val="22"/>
          <w:szCs w:val="22"/>
        </w:rPr>
      </w:pPr>
      <w:r w:rsidRPr="00342B24">
        <w:rPr>
          <w:sz w:val="22"/>
          <w:szCs w:val="22"/>
        </w:rPr>
        <w:tab/>
      </w:r>
      <w:r w:rsidRPr="00342B24">
        <w:rPr>
          <w:b/>
          <w:color w:val="0070C0"/>
          <w:sz w:val="22"/>
          <w:szCs w:val="22"/>
        </w:rPr>
        <w:t xml:space="preserve">JEA Response: See Invoices provided in </w:t>
      </w:r>
      <w:r w:rsidRPr="00342B24">
        <w:rPr>
          <w:b/>
          <w:color w:val="0070C0"/>
          <w:sz w:val="22"/>
          <w:szCs w:val="22"/>
          <w:u w:val="single"/>
        </w:rPr>
        <w:t>Add (1):</w:t>
      </w:r>
    </w:p>
    <w:p w14:paraId="75C26B7B" w14:textId="77777777" w:rsidR="00943E1E" w:rsidRPr="00342B24" w:rsidRDefault="00943E1E" w:rsidP="00943E1E">
      <w:pPr>
        <w:rPr>
          <w:color w:val="E36C0A" w:themeColor="accent6" w:themeShade="BF"/>
          <w:sz w:val="22"/>
          <w:szCs w:val="22"/>
        </w:rPr>
      </w:pPr>
    </w:p>
    <w:p w14:paraId="3EA2402D" w14:textId="77777777" w:rsidR="00943E1E" w:rsidRPr="00342B24" w:rsidRDefault="00943E1E" w:rsidP="00943E1E">
      <w:pPr>
        <w:rPr>
          <w:sz w:val="22"/>
          <w:szCs w:val="22"/>
        </w:rPr>
      </w:pPr>
      <w:r w:rsidRPr="00342B24">
        <w:rPr>
          <w:b/>
          <w:sz w:val="22"/>
          <w:szCs w:val="22"/>
        </w:rPr>
        <w:lastRenderedPageBreak/>
        <w:t xml:space="preserve">Supplier Inquiry:  </w:t>
      </w:r>
    </w:p>
    <w:p w14:paraId="7184C6CD" w14:textId="77777777" w:rsidR="00943E1E" w:rsidRPr="00342B24" w:rsidRDefault="00943E1E" w:rsidP="00943E1E">
      <w:pPr>
        <w:rPr>
          <w:b/>
          <w:sz w:val="22"/>
          <w:szCs w:val="22"/>
        </w:rPr>
      </w:pPr>
      <w:r w:rsidRPr="00342B24">
        <w:rPr>
          <w:b/>
          <w:sz w:val="22"/>
          <w:szCs w:val="22"/>
        </w:rPr>
        <w:t>STD</w:t>
      </w:r>
    </w:p>
    <w:p w14:paraId="0DCB991E" w14:textId="77777777" w:rsidR="00943E1E" w:rsidRPr="00342B24" w:rsidRDefault="00943E1E" w:rsidP="00943E1E">
      <w:pPr>
        <w:pStyle w:val="ListParagraph"/>
        <w:contextualSpacing w:val="0"/>
        <w:rPr>
          <w:b/>
          <w:sz w:val="22"/>
          <w:szCs w:val="22"/>
        </w:rPr>
      </w:pPr>
      <w:r w:rsidRPr="00342B24">
        <w:rPr>
          <w:b/>
          <w:sz w:val="22"/>
          <w:szCs w:val="22"/>
        </w:rPr>
        <w:t>Recent invoices or billing statements for both SJRPP and JEA to include lives, volume, rates and premium</w:t>
      </w:r>
    </w:p>
    <w:p w14:paraId="56BDC3ED" w14:textId="77777777" w:rsidR="00943E1E" w:rsidRPr="00342B24" w:rsidRDefault="00943E1E" w:rsidP="00943E1E">
      <w:pPr>
        <w:ind w:firstLine="720"/>
        <w:rPr>
          <w:color w:val="FF0000"/>
          <w:sz w:val="22"/>
          <w:szCs w:val="22"/>
        </w:rPr>
      </w:pPr>
      <w:r w:rsidRPr="00342B24">
        <w:rPr>
          <w:b/>
          <w:color w:val="0070C0"/>
          <w:sz w:val="22"/>
          <w:szCs w:val="22"/>
        </w:rPr>
        <w:t xml:space="preserve">JEA Response: See Invoices provided in </w:t>
      </w:r>
      <w:r w:rsidRPr="00342B24">
        <w:rPr>
          <w:b/>
          <w:color w:val="0070C0"/>
          <w:sz w:val="22"/>
          <w:szCs w:val="22"/>
          <w:u w:val="single"/>
        </w:rPr>
        <w:t>Add (1):</w:t>
      </w:r>
    </w:p>
    <w:p w14:paraId="4912457F" w14:textId="77777777" w:rsidR="00943E1E" w:rsidRPr="00342B24" w:rsidRDefault="00943E1E" w:rsidP="00943E1E">
      <w:pPr>
        <w:pStyle w:val="ListParagraph"/>
        <w:rPr>
          <w:color w:val="FF0000"/>
          <w:sz w:val="22"/>
          <w:szCs w:val="22"/>
        </w:rPr>
      </w:pPr>
    </w:p>
    <w:p w14:paraId="5D00F047" w14:textId="77777777" w:rsidR="00943E1E" w:rsidRPr="00342B24" w:rsidRDefault="00943E1E" w:rsidP="00943E1E">
      <w:pPr>
        <w:rPr>
          <w:sz w:val="22"/>
          <w:szCs w:val="22"/>
        </w:rPr>
      </w:pPr>
      <w:r w:rsidRPr="00342B24">
        <w:rPr>
          <w:b/>
          <w:sz w:val="22"/>
          <w:szCs w:val="22"/>
        </w:rPr>
        <w:t xml:space="preserve">Supplier Inquiry:  </w:t>
      </w:r>
      <w:r w:rsidRPr="00342B24">
        <w:rPr>
          <w:b/>
          <w:sz w:val="22"/>
          <w:szCs w:val="22"/>
        </w:rPr>
        <w:br/>
        <w:t>FMLA</w:t>
      </w:r>
    </w:p>
    <w:p w14:paraId="080EB727" w14:textId="77777777" w:rsidR="00943E1E" w:rsidRPr="00342B24" w:rsidRDefault="00943E1E" w:rsidP="00943E1E">
      <w:pPr>
        <w:pStyle w:val="ListParagraph"/>
        <w:contextualSpacing w:val="0"/>
        <w:rPr>
          <w:b/>
          <w:sz w:val="22"/>
          <w:szCs w:val="22"/>
        </w:rPr>
      </w:pPr>
      <w:r w:rsidRPr="00342B24">
        <w:rPr>
          <w:b/>
          <w:sz w:val="22"/>
          <w:szCs w:val="22"/>
        </w:rPr>
        <w:t xml:space="preserve">We will need FMLA experience in order to quote this coverage. Please provide the number of FML/State leaves </w:t>
      </w:r>
      <w:r w:rsidRPr="00342B24">
        <w:rPr>
          <w:b/>
          <w:sz w:val="22"/>
          <w:szCs w:val="22"/>
          <w:u w:val="single"/>
        </w:rPr>
        <w:t xml:space="preserve">received </w:t>
      </w:r>
      <w:r w:rsidRPr="00342B24">
        <w:rPr>
          <w:b/>
          <w:sz w:val="22"/>
          <w:szCs w:val="22"/>
        </w:rPr>
        <w:t>for 2015 and 2016.</w:t>
      </w:r>
    </w:p>
    <w:p w14:paraId="3795011A"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r w:rsidRPr="00342B24">
        <w:rPr>
          <w:b/>
          <w:color w:val="0070C0"/>
          <w:sz w:val="22"/>
          <w:szCs w:val="22"/>
        </w:rPr>
        <w:br/>
      </w:r>
    </w:p>
    <w:p w14:paraId="6A58032E" w14:textId="77777777" w:rsidR="00943E1E" w:rsidRPr="00342B24" w:rsidRDefault="00943E1E" w:rsidP="00943E1E">
      <w:pPr>
        <w:ind w:left="720"/>
        <w:rPr>
          <w:b/>
          <w:sz w:val="22"/>
          <w:szCs w:val="22"/>
        </w:rPr>
      </w:pPr>
      <w:r w:rsidRPr="00342B24">
        <w:rPr>
          <w:b/>
          <w:sz w:val="22"/>
          <w:szCs w:val="22"/>
        </w:rPr>
        <w:t>Are company leaves to be covered? These would include jury duty and bereavement. If so, please provide the number of leaves received.</w:t>
      </w:r>
    </w:p>
    <w:p w14:paraId="4D7EF984" w14:textId="77777777" w:rsidR="00943E1E" w:rsidRPr="00342B24" w:rsidRDefault="00943E1E" w:rsidP="00943E1E">
      <w:pPr>
        <w:ind w:left="720"/>
        <w:rPr>
          <w:color w:val="FF0000"/>
          <w:sz w:val="22"/>
          <w:szCs w:val="22"/>
        </w:rPr>
      </w:pPr>
      <w:r w:rsidRPr="00342B24">
        <w:rPr>
          <w:b/>
          <w:color w:val="0070C0"/>
          <w:sz w:val="22"/>
          <w:szCs w:val="22"/>
        </w:rPr>
        <w:t>JEA Response: Yes, This information has been requested by the incumbent carrier. We cannot guarantee that the information will be available by the RFP due date.</w:t>
      </w:r>
    </w:p>
    <w:p w14:paraId="1B3715D2" w14:textId="77777777" w:rsidR="00943E1E" w:rsidRPr="00342B24" w:rsidRDefault="00943E1E" w:rsidP="00943E1E">
      <w:pPr>
        <w:rPr>
          <w:b/>
          <w:sz w:val="22"/>
          <w:szCs w:val="22"/>
        </w:rPr>
      </w:pPr>
      <w:r w:rsidRPr="00342B24">
        <w:rPr>
          <w:b/>
          <w:sz w:val="22"/>
          <w:szCs w:val="22"/>
        </w:rPr>
        <w:t xml:space="preserve">Supplier Inquiry:  </w:t>
      </w:r>
      <w:r w:rsidRPr="00342B24">
        <w:rPr>
          <w:b/>
          <w:sz w:val="22"/>
          <w:szCs w:val="22"/>
        </w:rPr>
        <w:br/>
        <w:t>Life</w:t>
      </w:r>
    </w:p>
    <w:p w14:paraId="2B4CDD1A" w14:textId="77777777" w:rsidR="00943E1E" w:rsidRPr="00342B24" w:rsidRDefault="00943E1E" w:rsidP="00943E1E">
      <w:pPr>
        <w:pStyle w:val="ListParagraph"/>
        <w:contextualSpacing w:val="0"/>
        <w:rPr>
          <w:b/>
          <w:sz w:val="22"/>
          <w:szCs w:val="22"/>
        </w:rPr>
      </w:pPr>
      <w:r w:rsidRPr="00342B24">
        <w:rPr>
          <w:b/>
          <w:sz w:val="22"/>
          <w:szCs w:val="22"/>
        </w:rPr>
        <w:t>Recent invoices or billing statements for all lines of coverage for both SJRPP and JEA to include lives, volume, rates and premium</w:t>
      </w:r>
    </w:p>
    <w:p w14:paraId="3ECAF0AF" w14:textId="77777777" w:rsidR="00943E1E" w:rsidRPr="00342B24" w:rsidRDefault="00943E1E" w:rsidP="00943E1E">
      <w:pPr>
        <w:ind w:firstLine="720"/>
        <w:rPr>
          <w:color w:val="FF0000"/>
          <w:sz w:val="22"/>
          <w:szCs w:val="22"/>
        </w:rPr>
      </w:pPr>
      <w:r w:rsidRPr="00342B24">
        <w:rPr>
          <w:b/>
          <w:color w:val="0070C0"/>
          <w:sz w:val="22"/>
          <w:szCs w:val="22"/>
        </w:rPr>
        <w:t xml:space="preserve">JEA Response: See Invoices provided in </w:t>
      </w:r>
      <w:r w:rsidRPr="00342B24">
        <w:rPr>
          <w:b/>
          <w:color w:val="0070C0"/>
          <w:sz w:val="22"/>
          <w:szCs w:val="22"/>
          <w:u w:val="single"/>
        </w:rPr>
        <w:t>Add (1):</w:t>
      </w:r>
    </w:p>
    <w:p w14:paraId="0A8032EF" w14:textId="77777777" w:rsidR="00943E1E" w:rsidRPr="00342B24" w:rsidRDefault="00943E1E" w:rsidP="00943E1E">
      <w:pPr>
        <w:pStyle w:val="ListParagraph"/>
        <w:rPr>
          <w:color w:val="FF0000"/>
          <w:sz w:val="22"/>
          <w:szCs w:val="22"/>
        </w:rPr>
      </w:pPr>
    </w:p>
    <w:p w14:paraId="732EA7A1" w14:textId="77777777" w:rsidR="00943E1E" w:rsidRPr="00342B24" w:rsidRDefault="00943E1E" w:rsidP="00943E1E">
      <w:pPr>
        <w:pStyle w:val="ListParagraph"/>
        <w:contextualSpacing w:val="0"/>
        <w:rPr>
          <w:b/>
          <w:sz w:val="22"/>
          <w:szCs w:val="22"/>
        </w:rPr>
      </w:pPr>
      <w:r w:rsidRPr="00342B24">
        <w:rPr>
          <w:b/>
          <w:sz w:val="22"/>
          <w:szCs w:val="22"/>
        </w:rPr>
        <w:t>Please resubmit the Life censuses with an additional column added that shows which business unit the employee is in.</w:t>
      </w:r>
    </w:p>
    <w:p w14:paraId="5FE1BD27" w14:textId="77777777" w:rsidR="00943E1E" w:rsidRPr="00342B24" w:rsidRDefault="00943E1E" w:rsidP="00943E1E">
      <w:pPr>
        <w:rPr>
          <w:color w:val="FF0000"/>
          <w:sz w:val="22"/>
          <w:szCs w:val="22"/>
        </w:rPr>
      </w:pPr>
      <w:r w:rsidRPr="00342B24">
        <w:rPr>
          <w:b/>
          <w:sz w:val="22"/>
          <w:szCs w:val="22"/>
        </w:rPr>
        <w:t xml:space="preserve"> </w:t>
      </w:r>
      <w:r w:rsidRPr="00342B24">
        <w:rPr>
          <w:b/>
          <w:sz w:val="22"/>
          <w:szCs w:val="22"/>
        </w:rPr>
        <w:tab/>
      </w:r>
      <w:r w:rsidRPr="00342B24">
        <w:rPr>
          <w:b/>
          <w:color w:val="0070C0"/>
          <w:sz w:val="22"/>
          <w:szCs w:val="22"/>
        </w:rPr>
        <w:t xml:space="preserve">JEA Response: See Census document provided with </w:t>
      </w:r>
      <w:r w:rsidRPr="00342B24">
        <w:rPr>
          <w:b/>
          <w:color w:val="0070C0"/>
          <w:sz w:val="22"/>
          <w:szCs w:val="22"/>
          <w:u w:val="single"/>
        </w:rPr>
        <w:t>Add (1):</w:t>
      </w:r>
    </w:p>
    <w:p w14:paraId="72227022" w14:textId="77777777" w:rsidR="00943E1E" w:rsidRPr="00342B24" w:rsidRDefault="00943E1E" w:rsidP="00943E1E">
      <w:pPr>
        <w:rPr>
          <w:color w:val="FF0000"/>
          <w:sz w:val="22"/>
          <w:szCs w:val="22"/>
        </w:rPr>
      </w:pPr>
    </w:p>
    <w:p w14:paraId="2E34C8EE" w14:textId="77777777" w:rsidR="00943E1E" w:rsidRPr="00342B24" w:rsidRDefault="00943E1E" w:rsidP="00943E1E">
      <w:pPr>
        <w:pStyle w:val="ListParagraph"/>
        <w:contextualSpacing w:val="0"/>
        <w:rPr>
          <w:b/>
          <w:sz w:val="22"/>
          <w:szCs w:val="22"/>
        </w:rPr>
      </w:pPr>
      <w:r w:rsidRPr="00342B24">
        <w:rPr>
          <w:sz w:val="22"/>
          <w:szCs w:val="22"/>
        </w:rPr>
        <w:t>Please provide the Voluntary Life, Dependent</w:t>
      </w:r>
      <w:r w:rsidRPr="00342B24">
        <w:rPr>
          <w:b/>
          <w:sz w:val="22"/>
          <w:szCs w:val="22"/>
        </w:rPr>
        <w:t xml:space="preserve"> Life and Voluntary AD&amp;D Certificates.</w:t>
      </w:r>
    </w:p>
    <w:p w14:paraId="3A0D209D" w14:textId="77777777" w:rsidR="00943E1E" w:rsidRPr="00342B24" w:rsidRDefault="00943E1E" w:rsidP="00943E1E">
      <w:pPr>
        <w:rPr>
          <w:color w:val="0070C0"/>
          <w:sz w:val="22"/>
          <w:szCs w:val="22"/>
        </w:rPr>
      </w:pPr>
      <w:r w:rsidRPr="00342B24">
        <w:rPr>
          <w:b/>
          <w:sz w:val="22"/>
          <w:szCs w:val="22"/>
        </w:rPr>
        <w:tab/>
      </w:r>
      <w:r w:rsidRPr="00342B24">
        <w:rPr>
          <w:b/>
          <w:color w:val="0070C0"/>
          <w:sz w:val="22"/>
          <w:szCs w:val="22"/>
        </w:rPr>
        <w:t>JEA Response:  This is included in attachment to RFP section 5</w:t>
      </w:r>
    </w:p>
    <w:p w14:paraId="24A8EBD2" w14:textId="77777777" w:rsidR="00943E1E" w:rsidRPr="00342B24" w:rsidRDefault="00943E1E" w:rsidP="00943E1E">
      <w:pPr>
        <w:rPr>
          <w:b/>
          <w:color w:val="548DD4" w:themeColor="text2" w:themeTint="99"/>
          <w:sz w:val="22"/>
          <w:szCs w:val="22"/>
        </w:rPr>
      </w:pPr>
    </w:p>
    <w:p w14:paraId="7F6BA762" w14:textId="77777777" w:rsidR="00943E1E" w:rsidRPr="00342B24" w:rsidRDefault="00943E1E" w:rsidP="00943E1E">
      <w:pPr>
        <w:pStyle w:val="ListParagraph"/>
        <w:contextualSpacing w:val="0"/>
        <w:rPr>
          <w:b/>
          <w:sz w:val="22"/>
          <w:szCs w:val="22"/>
        </w:rPr>
      </w:pPr>
      <w:r w:rsidRPr="00342B24">
        <w:rPr>
          <w:b/>
          <w:sz w:val="22"/>
          <w:szCs w:val="22"/>
        </w:rPr>
        <w:t>In the experience report, about 2,100 lives are reported. However, the census includes 4,963 actives and 2,026 retirees. Please send in complete premium, lives and paid claims for both actives and retirees, separately if possible.</w:t>
      </w:r>
    </w:p>
    <w:p w14:paraId="60016179" w14:textId="77777777" w:rsidR="00943E1E" w:rsidRPr="00342B24" w:rsidRDefault="00943E1E" w:rsidP="00943E1E">
      <w:pPr>
        <w:ind w:left="720"/>
        <w:rPr>
          <w:sz w:val="22"/>
          <w:szCs w:val="22"/>
        </w:rPr>
      </w:pPr>
      <w:r w:rsidRPr="00342B24">
        <w:rPr>
          <w:b/>
          <w:color w:val="0070C0"/>
          <w:sz w:val="22"/>
          <w:szCs w:val="22"/>
        </w:rPr>
        <w:t>JEA Response: The census provides the information on the employees and retirees on the plans. Most of these plans are voluntary. If they are on a census, they are on the plan.</w:t>
      </w:r>
    </w:p>
    <w:p w14:paraId="30053700" w14:textId="77777777" w:rsidR="00943E1E" w:rsidRPr="00342B24" w:rsidRDefault="00943E1E" w:rsidP="00943E1E">
      <w:pPr>
        <w:rPr>
          <w:b/>
          <w:sz w:val="22"/>
          <w:szCs w:val="22"/>
        </w:rPr>
      </w:pPr>
    </w:p>
    <w:p w14:paraId="531BBEE2" w14:textId="77777777" w:rsidR="00943E1E" w:rsidRPr="00342B24" w:rsidRDefault="00943E1E" w:rsidP="00943E1E">
      <w:pPr>
        <w:pStyle w:val="ListParagraph"/>
        <w:contextualSpacing w:val="0"/>
        <w:rPr>
          <w:b/>
          <w:sz w:val="22"/>
          <w:szCs w:val="22"/>
        </w:rPr>
      </w:pPr>
      <w:r w:rsidRPr="00342B24">
        <w:rPr>
          <w:b/>
          <w:sz w:val="22"/>
          <w:szCs w:val="22"/>
        </w:rPr>
        <w:t xml:space="preserve">Claim detail listing for Basic Life with benefit paid amount and paid date, showing actives and retirees separately. </w:t>
      </w:r>
    </w:p>
    <w:p w14:paraId="6A76D3AB" w14:textId="77777777" w:rsidR="00943E1E" w:rsidRPr="00342B24" w:rsidRDefault="00943E1E" w:rsidP="00943E1E">
      <w:pPr>
        <w:rPr>
          <w:b/>
          <w:color w:val="0070C0"/>
          <w:sz w:val="22"/>
          <w:szCs w:val="22"/>
        </w:rPr>
      </w:pPr>
      <w:r w:rsidRPr="00342B24">
        <w:rPr>
          <w:b/>
          <w:sz w:val="22"/>
          <w:szCs w:val="22"/>
        </w:rPr>
        <w:tab/>
      </w:r>
      <w:r w:rsidRPr="00342B24">
        <w:rPr>
          <w:b/>
          <w:color w:val="0070C0"/>
          <w:sz w:val="22"/>
          <w:szCs w:val="22"/>
        </w:rPr>
        <w:t>JEA Response: This is included in the attached Section 5.</w:t>
      </w:r>
    </w:p>
    <w:p w14:paraId="6BA332B7" w14:textId="77777777" w:rsidR="00943E1E" w:rsidRPr="00342B24" w:rsidRDefault="00943E1E" w:rsidP="00943E1E">
      <w:pPr>
        <w:rPr>
          <w:b/>
          <w:sz w:val="22"/>
          <w:szCs w:val="22"/>
        </w:rPr>
      </w:pPr>
    </w:p>
    <w:p w14:paraId="6EDD9063" w14:textId="77777777" w:rsidR="00943E1E" w:rsidRPr="00342B24" w:rsidRDefault="00943E1E" w:rsidP="00943E1E">
      <w:pPr>
        <w:pStyle w:val="ListParagraph"/>
        <w:contextualSpacing w:val="0"/>
        <w:rPr>
          <w:b/>
          <w:sz w:val="22"/>
          <w:szCs w:val="22"/>
        </w:rPr>
      </w:pPr>
      <w:r w:rsidRPr="00342B24">
        <w:rPr>
          <w:b/>
          <w:sz w:val="22"/>
          <w:szCs w:val="22"/>
        </w:rPr>
        <w:t>Claim detail listing for Voluntary Life and Dependent Life to include benefit amount, paid date and line of coverage.</w:t>
      </w:r>
    </w:p>
    <w:p w14:paraId="44F9142F"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p>
    <w:p w14:paraId="22883068" w14:textId="77777777" w:rsidR="00943E1E" w:rsidRPr="00342B24" w:rsidRDefault="00943E1E" w:rsidP="00943E1E">
      <w:pPr>
        <w:rPr>
          <w:b/>
          <w:sz w:val="22"/>
          <w:szCs w:val="22"/>
        </w:rPr>
      </w:pPr>
    </w:p>
    <w:p w14:paraId="5DB5DDBF" w14:textId="77777777" w:rsidR="00943E1E" w:rsidRPr="00342B24" w:rsidRDefault="00943E1E" w:rsidP="00943E1E">
      <w:pPr>
        <w:pStyle w:val="ListParagraph"/>
        <w:contextualSpacing w:val="0"/>
        <w:rPr>
          <w:b/>
          <w:sz w:val="22"/>
          <w:szCs w:val="22"/>
        </w:rPr>
      </w:pPr>
      <w:r w:rsidRPr="00342B24">
        <w:rPr>
          <w:b/>
          <w:sz w:val="22"/>
          <w:szCs w:val="22"/>
        </w:rPr>
        <w:t>Open Waiver of Premium listing for Basic and Voluntary Life to include benefit amount, gender, date of birth and date of disability.</w:t>
      </w:r>
    </w:p>
    <w:p w14:paraId="2508CBAB" w14:textId="77777777" w:rsidR="00943E1E" w:rsidRPr="00342B24" w:rsidRDefault="00943E1E" w:rsidP="00943E1E">
      <w:pPr>
        <w:ind w:left="720"/>
        <w:rPr>
          <w:color w:val="FF0000"/>
          <w:sz w:val="22"/>
          <w:szCs w:val="22"/>
        </w:rPr>
      </w:pPr>
      <w:r w:rsidRPr="00342B24">
        <w:rPr>
          <w:b/>
          <w:color w:val="0070C0"/>
          <w:sz w:val="22"/>
          <w:szCs w:val="22"/>
        </w:rPr>
        <w:t>JEA Response: This information has been requested by the incumbent carrier. We cannot guarantee that the information will be available by the RFP due date.</w:t>
      </w:r>
    </w:p>
    <w:p w14:paraId="5D7A2C72" w14:textId="77777777" w:rsidR="00943E1E" w:rsidRPr="00342B24" w:rsidRDefault="00943E1E" w:rsidP="00943E1E">
      <w:pPr>
        <w:rPr>
          <w:b/>
          <w:sz w:val="22"/>
          <w:szCs w:val="22"/>
        </w:rPr>
      </w:pPr>
    </w:p>
    <w:p w14:paraId="3307FCA3" w14:textId="77777777" w:rsidR="00943E1E" w:rsidRPr="00342B24" w:rsidRDefault="00943E1E" w:rsidP="00943E1E">
      <w:pPr>
        <w:pStyle w:val="ListParagraph"/>
        <w:contextualSpacing w:val="0"/>
        <w:rPr>
          <w:b/>
          <w:sz w:val="22"/>
          <w:szCs w:val="22"/>
        </w:rPr>
      </w:pPr>
      <w:r w:rsidRPr="00342B24">
        <w:rPr>
          <w:b/>
          <w:sz w:val="22"/>
          <w:szCs w:val="22"/>
        </w:rPr>
        <w:t>According to the Certificates, temporary employees should get a $5,000 benefit but they are not in the census. Is this an employer-paid benefit? Please confirm whether they are eligible and if so, please provide an updated census.</w:t>
      </w:r>
    </w:p>
    <w:p w14:paraId="5473D048" w14:textId="77777777" w:rsidR="00943E1E" w:rsidRPr="00342B24" w:rsidRDefault="00943E1E" w:rsidP="00943E1E">
      <w:pPr>
        <w:pStyle w:val="ListParagraph"/>
        <w:contextualSpacing w:val="0"/>
        <w:rPr>
          <w:b/>
          <w:sz w:val="22"/>
          <w:szCs w:val="22"/>
        </w:rPr>
      </w:pPr>
      <w:r w:rsidRPr="00342B24">
        <w:rPr>
          <w:b/>
          <w:sz w:val="22"/>
          <w:szCs w:val="22"/>
        </w:rPr>
        <w:lastRenderedPageBreak/>
        <w:t>Some employees have other than a multiple of 1x, 2x or 3x for their Basic Life coverage. Are they less than FT and have an adjusted benefit?</w:t>
      </w:r>
    </w:p>
    <w:p w14:paraId="7A0A368A" w14:textId="77777777" w:rsidR="00943E1E" w:rsidRPr="00342B24" w:rsidRDefault="00943E1E" w:rsidP="00943E1E">
      <w:pPr>
        <w:ind w:firstLine="720"/>
        <w:rPr>
          <w:b/>
          <w:sz w:val="22"/>
          <w:szCs w:val="22"/>
        </w:rPr>
      </w:pPr>
      <w:r w:rsidRPr="00342B24">
        <w:rPr>
          <w:b/>
          <w:color w:val="0070C0"/>
          <w:sz w:val="22"/>
          <w:szCs w:val="22"/>
        </w:rPr>
        <w:t>JEA Response:  There are no temporary employees.   This can be eliminated.</w:t>
      </w:r>
    </w:p>
    <w:p w14:paraId="74DB4AE9" w14:textId="77777777" w:rsidR="00943E1E" w:rsidRPr="00342B24" w:rsidRDefault="00943E1E" w:rsidP="00943E1E">
      <w:pPr>
        <w:pStyle w:val="ListParagraph"/>
        <w:contextualSpacing w:val="0"/>
        <w:rPr>
          <w:b/>
          <w:sz w:val="22"/>
          <w:szCs w:val="22"/>
        </w:rPr>
      </w:pPr>
    </w:p>
    <w:p w14:paraId="1BD5B360" w14:textId="77777777" w:rsidR="00943E1E" w:rsidRPr="00342B24" w:rsidRDefault="00943E1E" w:rsidP="00943E1E">
      <w:pPr>
        <w:pStyle w:val="ListParagraph"/>
        <w:contextualSpacing w:val="0"/>
        <w:rPr>
          <w:b/>
          <w:sz w:val="22"/>
          <w:szCs w:val="22"/>
        </w:rPr>
      </w:pPr>
      <w:r w:rsidRPr="00342B24">
        <w:rPr>
          <w:b/>
          <w:sz w:val="22"/>
          <w:szCs w:val="22"/>
        </w:rPr>
        <w:t>In the experience exhibit, are the Voluntary Life claims employees only or do they include dependent life claims?</w:t>
      </w:r>
    </w:p>
    <w:p w14:paraId="704F1E8C" w14:textId="77777777" w:rsidR="00943E1E" w:rsidRPr="00342B24" w:rsidRDefault="00943E1E" w:rsidP="00943E1E">
      <w:pPr>
        <w:ind w:firstLine="720"/>
        <w:rPr>
          <w:color w:val="FF0000"/>
          <w:sz w:val="22"/>
          <w:szCs w:val="22"/>
        </w:rPr>
      </w:pPr>
      <w:r w:rsidRPr="00342B24">
        <w:rPr>
          <w:b/>
          <w:color w:val="0070C0"/>
          <w:sz w:val="22"/>
          <w:szCs w:val="22"/>
        </w:rPr>
        <w:t>JEA Response: Both</w:t>
      </w:r>
    </w:p>
    <w:p w14:paraId="2653D54D" w14:textId="77777777" w:rsidR="00943E1E" w:rsidRPr="00342B24" w:rsidRDefault="00943E1E" w:rsidP="00943E1E">
      <w:pPr>
        <w:rPr>
          <w:b/>
          <w:sz w:val="22"/>
          <w:szCs w:val="22"/>
        </w:rPr>
      </w:pPr>
    </w:p>
    <w:p w14:paraId="792AA8C9" w14:textId="77777777" w:rsidR="00943E1E" w:rsidRPr="00342B24" w:rsidRDefault="00943E1E" w:rsidP="00943E1E">
      <w:pPr>
        <w:pStyle w:val="ListParagraph"/>
        <w:contextualSpacing w:val="0"/>
        <w:rPr>
          <w:b/>
          <w:sz w:val="22"/>
          <w:szCs w:val="22"/>
        </w:rPr>
      </w:pPr>
      <w:r w:rsidRPr="00342B24">
        <w:rPr>
          <w:b/>
          <w:sz w:val="22"/>
          <w:szCs w:val="22"/>
        </w:rPr>
        <w:t>Send in AD&amp;D and Voluntary AD&amp;D premium, rates and claims.</w:t>
      </w:r>
    </w:p>
    <w:p w14:paraId="749A2199" w14:textId="77777777" w:rsidR="00943E1E" w:rsidRPr="00342B24" w:rsidRDefault="00943E1E" w:rsidP="00943E1E">
      <w:pPr>
        <w:rPr>
          <w:color w:val="FF0000"/>
          <w:sz w:val="22"/>
          <w:szCs w:val="22"/>
        </w:rPr>
      </w:pPr>
      <w:r w:rsidRPr="00342B24">
        <w:rPr>
          <w:b/>
          <w:sz w:val="22"/>
          <w:szCs w:val="22"/>
        </w:rPr>
        <w:tab/>
      </w:r>
      <w:r w:rsidRPr="00342B24">
        <w:rPr>
          <w:b/>
          <w:color w:val="0070C0"/>
          <w:sz w:val="22"/>
          <w:szCs w:val="22"/>
        </w:rPr>
        <w:t>JEA Response:</w:t>
      </w:r>
      <w:r w:rsidRPr="00342B24">
        <w:rPr>
          <w:b/>
          <w:color w:val="548DD4" w:themeColor="text2" w:themeTint="99"/>
          <w:sz w:val="22"/>
          <w:szCs w:val="22"/>
        </w:rPr>
        <w:t xml:space="preserve"> </w:t>
      </w:r>
      <w:r w:rsidRPr="00342B24">
        <w:rPr>
          <w:b/>
          <w:color w:val="0070C0"/>
          <w:sz w:val="22"/>
          <w:szCs w:val="22"/>
        </w:rPr>
        <w:t>This information is included in attachment, section 5</w:t>
      </w:r>
    </w:p>
    <w:p w14:paraId="5807F114" w14:textId="77777777" w:rsidR="00943E1E" w:rsidRPr="00342B24" w:rsidRDefault="00943E1E" w:rsidP="00943E1E">
      <w:pPr>
        <w:rPr>
          <w:b/>
          <w:color w:val="E36C0A" w:themeColor="accent6" w:themeShade="BF"/>
          <w:sz w:val="22"/>
          <w:szCs w:val="22"/>
        </w:rPr>
      </w:pPr>
    </w:p>
    <w:p w14:paraId="43B867E7" w14:textId="77777777" w:rsidR="00943E1E" w:rsidRPr="00342B24" w:rsidRDefault="00943E1E" w:rsidP="00943E1E">
      <w:pPr>
        <w:pStyle w:val="ListParagraph"/>
        <w:contextualSpacing w:val="0"/>
        <w:rPr>
          <w:b/>
          <w:sz w:val="22"/>
          <w:szCs w:val="22"/>
        </w:rPr>
      </w:pPr>
      <w:r w:rsidRPr="00342B24">
        <w:rPr>
          <w:b/>
          <w:sz w:val="22"/>
          <w:szCs w:val="22"/>
        </w:rPr>
        <w:t xml:space="preserve">Send in a Voluntary AD&amp;D census to include benefit amount, gender, and date of birth. </w:t>
      </w:r>
    </w:p>
    <w:p w14:paraId="1476E861" w14:textId="77777777" w:rsidR="00943E1E" w:rsidRPr="00342B24" w:rsidRDefault="00943E1E" w:rsidP="00943E1E">
      <w:pPr>
        <w:rPr>
          <w:sz w:val="22"/>
          <w:szCs w:val="22"/>
        </w:rPr>
      </w:pPr>
      <w:r w:rsidRPr="00342B24">
        <w:rPr>
          <w:sz w:val="22"/>
          <w:szCs w:val="22"/>
        </w:rPr>
        <w:tab/>
      </w:r>
      <w:r w:rsidRPr="00342B24">
        <w:rPr>
          <w:b/>
          <w:color w:val="0070C0"/>
          <w:sz w:val="22"/>
          <w:szCs w:val="22"/>
        </w:rPr>
        <w:t>JEA Response: Voluntary AD&amp;D is equal to the Voluntary Life amount</w:t>
      </w:r>
    </w:p>
    <w:p w14:paraId="30BD9473" w14:textId="77777777" w:rsidR="00943E1E" w:rsidRDefault="00943E1E" w:rsidP="00943E1E">
      <w:pPr>
        <w:rPr>
          <w:sz w:val="22"/>
          <w:szCs w:val="22"/>
        </w:rPr>
      </w:pPr>
    </w:p>
    <w:p w14:paraId="73F4D6FE" w14:textId="77777777" w:rsidR="00943E1E" w:rsidRDefault="00943E1E" w:rsidP="00943E1E">
      <w:pPr>
        <w:rPr>
          <w:sz w:val="22"/>
          <w:szCs w:val="22"/>
        </w:rPr>
      </w:pPr>
    </w:p>
    <w:p w14:paraId="12E8B89A" w14:textId="77777777" w:rsidR="00943E1E" w:rsidRDefault="00943E1E" w:rsidP="00943E1E">
      <w:pPr>
        <w:rPr>
          <w:sz w:val="22"/>
          <w:szCs w:val="22"/>
        </w:rPr>
      </w:pPr>
    </w:p>
    <w:p w14:paraId="04FE95D6" w14:textId="77777777" w:rsidR="00943E1E" w:rsidRPr="00FB280E" w:rsidRDefault="00943E1E" w:rsidP="00943E1E">
      <w:pPr>
        <w:rPr>
          <w:sz w:val="22"/>
          <w:szCs w:val="22"/>
        </w:rPr>
      </w:pPr>
    </w:p>
    <w:p w14:paraId="35C6D476" w14:textId="77777777" w:rsidR="00943E1E" w:rsidRPr="004F2B75" w:rsidRDefault="00943E1E" w:rsidP="00943E1E">
      <w:pPr>
        <w:spacing w:after="200" w:line="276" w:lineRule="auto"/>
        <w:jc w:val="center"/>
        <w:rPr>
          <w:rFonts w:asciiTheme="minorHAnsi" w:eastAsiaTheme="minorHAnsi" w:hAnsiTheme="minorHAnsi" w:cstheme="minorBidi"/>
          <w:sz w:val="26"/>
          <w:szCs w:val="26"/>
        </w:rPr>
      </w:pPr>
      <w:r w:rsidRPr="004F2B75">
        <w:rPr>
          <w:rFonts w:eastAsiaTheme="minorHAnsi"/>
          <w:b/>
          <w:sz w:val="26"/>
          <w:szCs w:val="26"/>
        </w:rPr>
        <w:t>**** Bidder shall submit a copy of this Addendum with the Required Forms Section****</w:t>
      </w:r>
    </w:p>
    <w:p w14:paraId="3A810E84" w14:textId="3DF09949" w:rsidR="00CE0B1D" w:rsidRPr="00943E1E" w:rsidRDefault="00CE0B1D" w:rsidP="00943E1E">
      <w:pPr>
        <w:rPr>
          <w:rFonts w:eastAsiaTheme="minorHAnsi"/>
        </w:rPr>
      </w:pPr>
    </w:p>
    <w:sectPr w:rsidR="00CE0B1D" w:rsidRPr="00943E1E" w:rsidSect="00CE0B1D">
      <w:footerReference w:type="default" r:id="rId15"/>
      <w:type w:val="continuous"/>
      <w:pgSz w:w="12240" w:h="15840" w:code="1"/>
      <w:pgMar w:top="907" w:right="907" w:bottom="1152" w:left="720" w:header="720" w:footer="792" w:gutter="0"/>
      <w:pgNumType w:start="1"/>
      <w:cols w:space="43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674EF" w15:done="0"/>
  <w15:commentEx w15:paraId="39C3C957" w15:done="0"/>
  <w15:commentEx w15:paraId="7660B67A" w15:done="0"/>
  <w15:commentEx w15:paraId="0F663A64" w15:done="0"/>
  <w15:commentEx w15:paraId="0174067C" w15:done="0"/>
  <w15:commentEx w15:paraId="183BB0FC" w15:done="0"/>
  <w15:commentEx w15:paraId="5AD6C7CF" w15:done="0"/>
  <w15:commentEx w15:paraId="163EF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040F" w14:textId="77777777" w:rsidR="00601771" w:rsidRDefault="00601771">
      <w:r>
        <w:separator/>
      </w:r>
    </w:p>
  </w:endnote>
  <w:endnote w:type="continuationSeparator" w:id="0">
    <w:p w14:paraId="066F4D50" w14:textId="77777777" w:rsidR="00601771" w:rsidRDefault="0060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6742"/>
      <w:docPartObj>
        <w:docPartGallery w:val="Page Numbers (Bottom of Page)"/>
        <w:docPartUnique/>
      </w:docPartObj>
    </w:sdtPr>
    <w:sdtEndPr>
      <w:rPr>
        <w:noProof/>
      </w:rPr>
    </w:sdtEndPr>
    <w:sdtContent>
      <w:p w14:paraId="196D3AA4" w14:textId="77777777" w:rsidR="0074665C" w:rsidRDefault="00943E1E">
        <w:pPr>
          <w:pStyle w:val="Footer"/>
          <w:jc w:val="right"/>
        </w:pPr>
        <w:r>
          <w:fldChar w:fldCharType="begin"/>
        </w:r>
        <w:r>
          <w:instrText xml:space="preserve"> PAGE   \* MERGEFORMAT </w:instrText>
        </w:r>
        <w:r>
          <w:fldChar w:fldCharType="separate"/>
        </w:r>
        <w:r w:rsidR="000C09B4">
          <w:rPr>
            <w:noProof/>
          </w:rPr>
          <w:t>1</w:t>
        </w:r>
        <w:r>
          <w:rPr>
            <w:noProof/>
          </w:rPr>
          <w:fldChar w:fldCharType="end"/>
        </w:r>
      </w:p>
    </w:sdtContent>
  </w:sdt>
  <w:p w14:paraId="0E6F67F8" w14:textId="77777777" w:rsidR="0074665C" w:rsidRDefault="000C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3D2F" w14:textId="77777777" w:rsidR="00601771" w:rsidRDefault="00601771">
      <w:r>
        <w:separator/>
      </w:r>
    </w:p>
  </w:footnote>
  <w:footnote w:type="continuationSeparator" w:id="0">
    <w:p w14:paraId="65BC0B79" w14:textId="77777777" w:rsidR="00601771" w:rsidRDefault="0060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EA7"/>
    <w:multiLevelType w:val="hybridMultilevel"/>
    <w:tmpl w:val="E362AEEC"/>
    <w:lvl w:ilvl="0" w:tplc="A31E43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C29D5"/>
    <w:multiLevelType w:val="hybridMultilevel"/>
    <w:tmpl w:val="6C92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B3357"/>
    <w:multiLevelType w:val="multilevel"/>
    <w:tmpl w:val="BC4C3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965963"/>
    <w:multiLevelType w:val="multilevel"/>
    <w:tmpl w:val="CEEA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4D1C31"/>
    <w:multiLevelType w:val="multilevel"/>
    <w:tmpl w:val="A25E96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5">
    <w:nsid w:val="296D6D2B"/>
    <w:multiLevelType w:val="hybridMultilevel"/>
    <w:tmpl w:val="3808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E057E2"/>
    <w:multiLevelType w:val="multilevel"/>
    <w:tmpl w:val="6CAECEC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nsid w:val="386671F3"/>
    <w:multiLevelType w:val="multilevel"/>
    <w:tmpl w:val="5094B9CA"/>
    <w:lvl w:ilvl="0">
      <w:start w:val="3"/>
      <w:numFmt w:val="decimal"/>
      <w:lvlText w:val="%1"/>
      <w:lvlJc w:val="left"/>
      <w:pPr>
        <w:ind w:left="360" w:hanging="360"/>
      </w:pPr>
      <w:rPr>
        <w:rFonts w:ascii="Times New Roman" w:eastAsia="Batang" w:hAnsi="Times New Roman" w:cs="Times New Roman" w:hint="default"/>
        <w:b w:val="0"/>
      </w:rPr>
    </w:lvl>
    <w:lvl w:ilvl="1">
      <w:start w:val="3"/>
      <w:numFmt w:val="decimal"/>
      <w:lvlText w:val="%1.%2"/>
      <w:lvlJc w:val="left"/>
      <w:pPr>
        <w:ind w:left="360" w:hanging="360"/>
      </w:pPr>
      <w:rPr>
        <w:rFonts w:ascii="Times New Roman" w:eastAsia="Batang" w:hAnsi="Times New Roman" w:cs="Times New Roman" w:hint="default"/>
        <w:b/>
      </w:rPr>
    </w:lvl>
    <w:lvl w:ilvl="2">
      <w:start w:val="1"/>
      <w:numFmt w:val="decimal"/>
      <w:lvlText w:val="%1.%2.%3"/>
      <w:lvlJc w:val="left"/>
      <w:pPr>
        <w:ind w:left="720" w:hanging="720"/>
      </w:pPr>
      <w:rPr>
        <w:rFonts w:ascii="Times New Roman" w:eastAsia="Batang" w:hAnsi="Times New Roman" w:cs="Times New Roman" w:hint="default"/>
        <w:b w:val="0"/>
      </w:rPr>
    </w:lvl>
    <w:lvl w:ilvl="3">
      <w:start w:val="1"/>
      <w:numFmt w:val="decimal"/>
      <w:lvlText w:val="%1.%2.%3.%4"/>
      <w:lvlJc w:val="left"/>
      <w:pPr>
        <w:ind w:left="720" w:hanging="720"/>
      </w:pPr>
      <w:rPr>
        <w:rFonts w:ascii="Times New Roman" w:eastAsia="Batang" w:hAnsi="Times New Roman" w:cs="Times New Roman" w:hint="default"/>
        <w:b w:val="0"/>
      </w:rPr>
    </w:lvl>
    <w:lvl w:ilvl="4">
      <w:start w:val="1"/>
      <w:numFmt w:val="decimal"/>
      <w:lvlText w:val="%1.%2.%3.%4.%5"/>
      <w:lvlJc w:val="left"/>
      <w:pPr>
        <w:ind w:left="720" w:hanging="720"/>
      </w:pPr>
      <w:rPr>
        <w:rFonts w:ascii="Times New Roman" w:eastAsia="Batang" w:hAnsi="Times New Roman" w:cs="Times New Roman" w:hint="default"/>
        <w:b w:val="0"/>
      </w:rPr>
    </w:lvl>
    <w:lvl w:ilvl="5">
      <w:start w:val="1"/>
      <w:numFmt w:val="decimal"/>
      <w:lvlText w:val="%1.%2.%3.%4.%5.%6"/>
      <w:lvlJc w:val="left"/>
      <w:pPr>
        <w:ind w:left="1080" w:hanging="1080"/>
      </w:pPr>
      <w:rPr>
        <w:rFonts w:ascii="Times New Roman" w:eastAsia="Batang" w:hAnsi="Times New Roman" w:cs="Times New Roman" w:hint="default"/>
        <w:b w:val="0"/>
      </w:rPr>
    </w:lvl>
    <w:lvl w:ilvl="6">
      <w:start w:val="1"/>
      <w:numFmt w:val="decimal"/>
      <w:lvlText w:val="%1.%2.%3.%4.%5.%6.%7"/>
      <w:lvlJc w:val="left"/>
      <w:pPr>
        <w:ind w:left="1080" w:hanging="1080"/>
      </w:pPr>
      <w:rPr>
        <w:rFonts w:ascii="Times New Roman" w:eastAsia="Batang" w:hAnsi="Times New Roman" w:cs="Times New Roman" w:hint="default"/>
        <w:b w:val="0"/>
      </w:rPr>
    </w:lvl>
    <w:lvl w:ilvl="7">
      <w:start w:val="1"/>
      <w:numFmt w:val="decimal"/>
      <w:lvlText w:val="%1.%2.%3.%4.%5.%6.%7.%8"/>
      <w:lvlJc w:val="left"/>
      <w:pPr>
        <w:ind w:left="1440" w:hanging="1440"/>
      </w:pPr>
      <w:rPr>
        <w:rFonts w:ascii="Times New Roman" w:eastAsia="Batang" w:hAnsi="Times New Roman" w:cs="Times New Roman" w:hint="default"/>
        <w:b w:val="0"/>
      </w:rPr>
    </w:lvl>
    <w:lvl w:ilvl="8">
      <w:start w:val="1"/>
      <w:numFmt w:val="decimal"/>
      <w:lvlText w:val="%1.%2.%3.%4.%5.%6.%7.%8.%9"/>
      <w:lvlJc w:val="left"/>
      <w:pPr>
        <w:ind w:left="1440" w:hanging="1440"/>
      </w:pPr>
      <w:rPr>
        <w:rFonts w:ascii="Times New Roman" w:eastAsia="Batang" w:hAnsi="Times New Roman" w:cs="Times New Roman" w:hint="default"/>
        <w:b w:val="0"/>
      </w:rPr>
    </w:lvl>
  </w:abstractNum>
  <w:abstractNum w:abstractNumId="8">
    <w:nsid w:val="403E5143"/>
    <w:multiLevelType w:val="hybridMultilevel"/>
    <w:tmpl w:val="E06A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858A8"/>
    <w:multiLevelType w:val="multilevel"/>
    <w:tmpl w:val="D1A422B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nsid w:val="46A91614"/>
    <w:multiLevelType w:val="hybridMultilevel"/>
    <w:tmpl w:val="C184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E23717"/>
    <w:multiLevelType w:val="multilevel"/>
    <w:tmpl w:val="75A6C716"/>
    <w:lvl w:ilvl="0">
      <w:start w:val="3"/>
      <w:numFmt w:val="decimal"/>
      <w:lvlText w:val="%1"/>
      <w:lvlJc w:val="left"/>
      <w:pPr>
        <w:ind w:left="360" w:hanging="360"/>
      </w:pPr>
      <w:rPr>
        <w:rFonts w:eastAsia="Batang" w:hint="default"/>
        <w:b/>
      </w:rPr>
    </w:lvl>
    <w:lvl w:ilvl="1">
      <w:start w:val="1"/>
      <w:numFmt w:val="decimal"/>
      <w:lvlText w:val="%1.%2"/>
      <w:lvlJc w:val="left"/>
      <w:pPr>
        <w:ind w:left="1440" w:hanging="360"/>
      </w:pPr>
      <w:rPr>
        <w:rFonts w:eastAsia="Batang" w:hint="default"/>
        <w:b/>
      </w:rPr>
    </w:lvl>
    <w:lvl w:ilvl="2">
      <w:start w:val="1"/>
      <w:numFmt w:val="decimal"/>
      <w:lvlText w:val="%1.%2.%3"/>
      <w:lvlJc w:val="left"/>
      <w:pPr>
        <w:ind w:left="2880" w:hanging="720"/>
      </w:pPr>
      <w:rPr>
        <w:rFonts w:eastAsia="Batang" w:hint="default"/>
      </w:rPr>
    </w:lvl>
    <w:lvl w:ilvl="3">
      <w:start w:val="1"/>
      <w:numFmt w:val="decimal"/>
      <w:lvlText w:val="%1.%2.%3.%4"/>
      <w:lvlJc w:val="left"/>
      <w:pPr>
        <w:ind w:left="3960" w:hanging="720"/>
      </w:pPr>
      <w:rPr>
        <w:rFonts w:eastAsia="Batang" w:hint="default"/>
      </w:rPr>
    </w:lvl>
    <w:lvl w:ilvl="4">
      <w:start w:val="1"/>
      <w:numFmt w:val="decimal"/>
      <w:lvlText w:val="%1.%2.%3.%4.%5"/>
      <w:lvlJc w:val="left"/>
      <w:pPr>
        <w:ind w:left="5400" w:hanging="1080"/>
      </w:pPr>
      <w:rPr>
        <w:rFonts w:eastAsia="Batang" w:hint="default"/>
      </w:rPr>
    </w:lvl>
    <w:lvl w:ilvl="5">
      <w:start w:val="1"/>
      <w:numFmt w:val="decimal"/>
      <w:lvlText w:val="%1.%2.%3.%4.%5.%6"/>
      <w:lvlJc w:val="left"/>
      <w:pPr>
        <w:ind w:left="6480" w:hanging="1080"/>
      </w:pPr>
      <w:rPr>
        <w:rFonts w:eastAsia="Batang" w:hint="default"/>
      </w:rPr>
    </w:lvl>
    <w:lvl w:ilvl="6">
      <w:start w:val="1"/>
      <w:numFmt w:val="decimal"/>
      <w:lvlText w:val="%1.%2.%3.%4.%5.%6.%7"/>
      <w:lvlJc w:val="left"/>
      <w:pPr>
        <w:ind w:left="7920" w:hanging="1440"/>
      </w:pPr>
      <w:rPr>
        <w:rFonts w:eastAsia="Batang" w:hint="default"/>
      </w:rPr>
    </w:lvl>
    <w:lvl w:ilvl="7">
      <w:start w:val="1"/>
      <w:numFmt w:val="decimal"/>
      <w:lvlText w:val="%1.%2.%3.%4.%5.%6.%7.%8"/>
      <w:lvlJc w:val="left"/>
      <w:pPr>
        <w:ind w:left="9000" w:hanging="1440"/>
      </w:pPr>
      <w:rPr>
        <w:rFonts w:eastAsia="Batang" w:hint="default"/>
      </w:rPr>
    </w:lvl>
    <w:lvl w:ilvl="8">
      <w:start w:val="1"/>
      <w:numFmt w:val="decimal"/>
      <w:lvlText w:val="%1.%2.%3.%4.%5.%6.%7.%8.%9"/>
      <w:lvlJc w:val="left"/>
      <w:pPr>
        <w:ind w:left="10440" w:hanging="1800"/>
      </w:pPr>
      <w:rPr>
        <w:rFonts w:eastAsia="Batang" w:hint="default"/>
      </w:rPr>
    </w:lvl>
  </w:abstractNum>
  <w:abstractNum w:abstractNumId="12">
    <w:nsid w:val="4D7D672E"/>
    <w:multiLevelType w:val="hybridMultilevel"/>
    <w:tmpl w:val="D3B0C218"/>
    <w:lvl w:ilvl="0" w:tplc="CAEE8A4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D69C8"/>
    <w:multiLevelType w:val="hybridMultilevel"/>
    <w:tmpl w:val="3E4EC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94211"/>
    <w:multiLevelType w:val="hybridMultilevel"/>
    <w:tmpl w:val="BCEE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93083"/>
    <w:multiLevelType w:val="multilevel"/>
    <w:tmpl w:val="7CA2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430180"/>
    <w:multiLevelType w:val="hybridMultilevel"/>
    <w:tmpl w:val="6C92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737DAB"/>
    <w:multiLevelType w:val="multilevel"/>
    <w:tmpl w:val="C9DC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0155E5"/>
    <w:multiLevelType w:val="multilevel"/>
    <w:tmpl w:val="170EE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B5958C2"/>
    <w:multiLevelType w:val="multilevel"/>
    <w:tmpl w:val="9C6085BA"/>
    <w:lvl w:ilvl="0">
      <w:start w:val="1"/>
      <w:numFmt w:val="decimal"/>
      <w:lvlText w:val="%1"/>
      <w:lvlJc w:val="left"/>
      <w:pPr>
        <w:ind w:left="420" w:hanging="420"/>
      </w:pPr>
      <w:rPr>
        <w:rFonts w:eastAsia="Batang" w:hint="default"/>
        <w:b/>
      </w:rPr>
    </w:lvl>
    <w:lvl w:ilvl="1">
      <w:start w:val="4"/>
      <w:numFmt w:val="decimal"/>
      <w:lvlText w:val="%1.%2"/>
      <w:lvlJc w:val="left"/>
      <w:pPr>
        <w:ind w:left="420" w:hanging="420"/>
      </w:pPr>
      <w:rPr>
        <w:rFonts w:eastAsia="Batang" w:hint="default"/>
        <w:b/>
      </w:rPr>
    </w:lvl>
    <w:lvl w:ilvl="2">
      <w:start w:val="2"/>
      <w:numFmt w:val="decimal"/>
      <w:lvlText w:val="%1.%2.%3"/>
      <w:lvlJc w:val="left"/>
      <w:pPr>
        <w:ind w:left="720" w:hanging="720"/>
      </w:pPr>
      <w:rPr>
        <w:rFonts w:eastAsia="Batang" w:hint="default"/>
        <w:b/>
      </w:rPr>
    </w:lvl>
    <w:lvl w:ilvl="3">
      <w:start w:val="1"/>
      <w:numFmt w:val="decimal"/>
      <w:lvlText w:val="%1.%2.%3.%4"/>
      <w:lvlJc w:val="left"/>
      <w:pPr>
        <w:ind w:left="720" w:hanging="720"/>
      </w:pPr>
      <w:rPr>
        <w:rFonts w:eastAsia="Batang" w:hint="default"/>
        <w:b/>
      </w:rPr>
    </w:lvl>
    <w:lvl w:ilvl="4">
      <w:start w:val="1"/>
      <w:numFmt w:val="decimal"/>
      <w:lvlText w:val="%1.%2.%3.%4.%5"/>
      <w:lvlJc w:val="left"/>
      <w:pPr>
        <w:ind w:left="720" w:hanging="720"/>
      </w:pPr>
      <w:rPr>
        <w:rFonts w:eastAsia="Batang" w:hint="default"/>
        <w:b/>
      </w:rPr>
    </w:lvl>
    <w:lvl w:ilvl="5">
      <w:start w:val="1"/>
      <w:numFmt w:val="decimal"/>
      <w:lvlText w:val="%1.%2.%3.%4.%5.%6"/>
      <w:lvlJc w:val="left"/>
      <w:pPr>
        <w:ind w:left="1080" w:hanging="1080"/>
      </w:pPr>
      <w:rPr>
        <w:rFonts w:eastAsia="Batang" w:hint="default"/>
        <w:b/>
      </w:rPr>
    </w:lvl>
    <w:lvl w:ilvl="6">
      <w:start w:val="1"/>
      <w:numFmt w:val="decimal"/>
      <w:lvlText w:val="%1.%2.%3.%4.%5.%6.%7"/>
      <w:lvlJc w:val="left"/>
      <w:pPr>
        <w:ind w:left="1080" w:hanging="1080"/>
      </w:pPr>
      <w:rPr>
        <w:rFonts w:eastAsia="Batang" w:hint="default"/>
        <w:b/>
      </w:rPr>
    </w:lvl>
    <w:lvl w:ilvl="7">
      <w:start w:val="1"/>
      <w:numFmt w:val="decimal"/>
      <w:lvlText w:val="%1.%2.%3.%4.%5.%6.%7.%8"/>
      <w:lvlJc w:val="left"/>
      <w:pPr>
        <w:ind w:left="1440" w:hanging="1440"/>
      </w:pPr>
      <w:rPr>
        <w:rFonts w:eastAsia="Batang" w:hint="default"/>
        <w:b/>
      </w:rPr>
    </w:lvl>
    <w:lvl w:ilvl="8">
      <w:start w:val="1"/>
      <w:numFmt w:val="decimal"/>
      <w:lvlText w:val="%1.%2.%3.%4.%5.%6.%7.%8.%9"/>
      <w:lvlJc w:val="left"/>
      <w:pPr>
        <w:ind w:left="1440" w:hanging="1440"/>
      </w:pPr>
      <w:rPr>
        <w:rFonts w:eastAsia="Batang" w:hint="default"/>
        <w:b/>
      </w:rPr>
    </w:lvl>
  </w:abstractNum>
  <w:abstractNum w:abstractNumId="20">
    <w:nsid w:val="7E111538"/>
    <w:multiLevelType w:val="hybridMultilevel"/>
    <w:tmpl w:val="63D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7"/>
  </w:num>
  <w:num w:numId="4">
    <w:abstractNumId w:val="3"/>
  </w:num>
  <w:num w:numId="5">
    <w:abstractNumId w:val="9"/>
  </w:num>
  <w:num w:numId="6">
    <w:abstractNumId w:val="2"/>
  </w:num>
  <w:num w:numId="7">
    <w:abstractNumId w:val="15"/>
  </w:num>
  <w:num w:numId="8">
    <w:abstractNumId w:val="17"/>
  </w:num>
  <w:num w:numId="9">
    <w:abstractNumId w:val="18"/>
  </w:num>
  <w:num w:numId="10">
    <w:abstractNumId w:val="20"/>
  </w:num>
  <w:num w:numId="11">
    <w:abstractNumId w:val="6"/>
  </w:num>
  <w:num w:numId="12">
    <w:abstractNumId w:val="13"/>
  </w:num>
  <w:num w:numId="13">
    <w:abstractNumId w:val="0"/>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66"/>
    <w:rsid w:val="00007F48"/>
    <w:rsid w:val="000441E4"/>
    <w:rsid w:val="00060D5E"/>
    <w:rsid w:val="00064CA5"/>
    <w:rsid w:val="000721DD"/>
    <w:rsid w:val="0007554C"/>
    <w:rsid w:val="0009302F"/>
    <w:rsid w:val="00096FF5"/>
    <w:rsid w:val="000A582C"/>
    <w:rsid w:val="000B0F1E"/>
    <w:rsid w:val="000B2750"/>
    <w:rsid w:val="000B4B72"/>
    <w:rsid w:val="000B5412"/>
    <w:rsid w:val="000B6978"/>
    <w:rsid w:val="000C09B4"/>
    <w:rsid w:val="000C756F"/>
    <w:rsid w:val="000E00F4"/>
    <w:rsid w:val="000E0731"/>
    <w:rsid w:val="000E6B78"/>
    <w:rsid w:val="000F6FCC"/>
    <w:rsid w:val="00113B40"/>
    <w:rsid w:val="00124A73"/>
    <w:rsid w:val="00124E2C"/>
    <w:rsid w:val="00150E99"/>
    <w:rsid w:val="00154F41"/>
    <w:rsid w:val="0016103E"/>
    <w:rsid w:val="00161D57"/>
    <w:rsid w:val="0017146C"/>
    <w:rsid w:val="001841E7"/>
    <w:rsid w:val="00186022"/>
    <w:rsid w:val="001971AA"/>
    <w:rsid w:val="001A661F"/>
    <w:rsid w:val="001B253D"/>
    <w:rsid w:val="001C3DB6"/>
    <w:rsid w:val="001C4784"/>
    <w:rsid w:val="001D3C05"/>
    <w:rsid w:val="001D704A"/>
    <w:rsid w:val="002136FB"/>
    <w:rsid w:val="00226078"/>
    <w:rsid w:val="00244CD8"/>
    <w:rsid w:val="0029477E"/>
    <w:rsid w:val="00296838"/>
    <w:rsid w:val="002A637B"/>
    <w:rsid w:val="002A6A6C"/>
    <w:rsid w:val="002B038F"/>
    <w:rsid w:val="002B21C3"/>
    <w:rsid w:val="002B3DE0"/>
    <w:rsid w:val="002F0819"/>
    <w:rsid w:val="00304EAA"/>
    <w:rsid w:val="00314B95"/>
    <w:rsid w:val="00340BB8"/>
    <w:rsid w:val="0035310E"/>
    <w:rsid w:val="0035525D"/>
    <w:rsid w:val="00357978"/>
    <w:rsid w:val="00364FC7"/>
    <w:rsid w:val="003925E0"/>
    <w:rsid w:val="003B0C23"/>
    <w:rsid w:val="003B1E69"/>
    <w:rsid w:val="003C237C"/>
    <w:rsid w:val="003C59D4"/>
    <w:rsid w:val="003C7F08"/>
    <w:rsid w:val="003D64E5"/>
    <w:rsid w:val="003E2729"/>
    <w:rsid w:val="003F015C"/>
    <w:rsid w:val="004411E4"/>
    <w:rsid w:val="00443E92"/>
    <w:rsid w:val="004676F7"/>
    <w:rsid w:val="00487370"/>
    <w:rsid w:val="004910E2"/>
    <w:rsid w:val="004B47D6"/>
    <w:rsid w:val="004C63E2"/>
    <w:rsid w:val="004D239A"/>
    <w:rsid w:val="004E716C"/>
    <w:rsid w:val="004F2B75"/>
    <w:rsid w:val="004F7087"/>
    <w:rsid w:val="00513B2B"/>
    <w:rsid w:val="005142F2"/>
    <w:rsid w:val="00521F45"/>
    <w:rsid w:val="0056180B"/>
    <w:rsid w:val="005666E0"/>
    <w:rsid w:val="00572599"/>
    <w:rsid w:val="005B2160"/>
    <w:rsid w:val="005B3DE4"/>
    <w:rsid w:val="005C5067"/>
    <w:rsid w:val="005D3A38"/>
    <w:rsid w:val="005E31A8"/>
    <w:rsid w:val="005F2A7A"/>
    <w:rsid w:val="005F2C6F"/>
    <w:rsid w:val="005F6571"/>
    <w:rsid w:val="00601771"/>
    <w:rsid w:val="006075E8"/>
    <w:rsid w:val="00613093"/>
    <w:rsid w:val="00617D17"/>
    <w:rsid w:val="00621549"/>
    <w:rsid w:val="00636FC8"/>
    <w:rsid w:val="0063703E"/>
    <w:rsid w:val="00651D06"/>
    <w:rsid w:val="00663DAF"/>
    <w:rsid w:val="00664FBA"/>
    <w:rsid w:val="00670089"/>
    <w:rsid w:val="00675B88"/>
    <w:rsid w:val="0068716D"/>
    <w:rsid w:val="00695B73"/>
    <w:rsid w:val="006B60C5"/>
    <w:rsid w:val="006D03CD"/>
    <w:rsid w:val="006D2024"/>
    <w:rsid w:val="006E2BB8"/>
    <w:rsid w:val="006E3FEF"/>
    <w:rsid w:val="006E4BCA"/>
    <w:rsid w:val="006E6141"/>
    <w:rsid w:val="00705AC8"/>
    <w:rsid w:val="0071163A"/>
    <w:rsid w:val="00723564"/>
    <w:rsid w:val="00723B8D"/>
    <w:rsid w:val="00750C37"/>
    <w:rsid w:val="00765CE3"/>
    <w:rsid w:val="00781F20"/>
    <w:rsid w:val="007A1CB8"/>
    <w:rsid w:val="007C5F9A"/>
    <w:rsid w:val="007D0E60"/>
    <w:rsid w:val="007D2279"/>
    <w:rsid w:val="007D6C5C"/>
    <w:rsid w:val="007E3F90"/>
    <w:rsid w:val="007F0899"/>
    <w:rsid w:val="00823DEB"/>
    <w:rsid w:val="0083045D"/>
    <w:rsid w:val="008327A1"/>
    <w:rsid w:val="00843F37"/>
    <w:rsid w:val="00860BFB"/>
    <w:rsid w:val="00870B66"/>
    <w:rsid w:val="008928FF"/>
    <w:rsid w:val="00893950"/>
    <w:rsid w:val="008A5FFD"/>
    <w:rsid w:val="008B2716"/>
    <w:rsid w:val="008B7F2A"/>
    <w:rsid w:val="008F6696"/>
    <w:rsid w:val="009311AB"/>
    <w:rsid w:val="00943E1E"/>
    <w:rsid w:val="00965D27"/>
    <w:rsid w:val="00966BED"/>
    <w:rsid w:val="009702D3"/>
    <w:rsid w:val="00985FE6"/>
    <w:rsid w:val="009B09B8"/>
    <w:rsid w:val="009B166E"/>
    <w:rsid w:val="009B1F81"/>
    <w:rsid w:val="009B4271"/>
    <w:rsid w:val="009B5A1B"/>
    <w:rsid w:val="009C33B7"/>
    <w:rsid w:val="009D55F5"/>
    <w:rsid w:val="009F1A7A"/>
    <w:rsid w:val="00A03F02"/>
    <w:rsid w:val="00A15781"/>
    <w:rsid w:val="00A453F4"/>
    <w:rsid w:val="00A61729"/>
    <w:rsid w:val="00A67AE7"/>
    <w:rsid w:val="00A8564F"/>
    <w:rsid w:val="00A94952"/>
    <w:rsid w:val="00AA4ED1"/>
    <w:rsid w:val="00AD6488"/>
    <w:rsid w:val="00AE5BF0"/>
    <w:rsid w:val="00B02834"/>
    <w:rsid w:val="00B0360C"/>
    <w:rsid w:val="00B115FD"/>
    <w:rsid w:val="00B31D67"/>
    <w:rsid w:val="00B33C5A"/>
    <w:rsid w:val="00B4215C"/>
    <w:rsid w:val="00B4748F"/>
    <w:rsid w:val="00B74BA1"/>
    <w:rsid w:val="00B77CE4"/>
    <w:rsid w:val="00B83DE1"/>
    <w:rsid w:val="00B8780E"/>
    <w:rsid w:val="00B87BE9"/>
    <w:rsid w:val="00BC2530"/>
    <w:rsid w:val="00BE650F"/>
    <w:rsid w:val="00C047EC"/>
    <w:rsid w:val="00C14325"/>
    <w:rsid w:val="00C30E95"/>
    <w:rsid w:val="00C317A3"/>
    <w:rsid w:val="00C56736"/>
    <w:rsid w:val="00C8005D"/>
    <w:rsid w:val="00C86370"/>
    <w:rsid w:val="00CC7E74"/>
    <w:rsid w:val="00CD3921"/>
    <w:rsid w:val="00CD4337"/>
    <w:rsid w:val="00CE0B1D"/>
    <w:rsid w:val="00CE28FD"/>
    <w:rsid w:val="00CE5DF0"/>
    <w:rsid w:val="00CF2541"/>
    <w:rsid w:val="00CF5C7A"/>
    <w:rsid w:val="00D10654"/>
    <w:rsid w:val="00D13FDE"/>
    <w:rsid w:val="00D15930"/>
    <w:rsid w:val="00D17095"/>
    <w:rsid w:val="00D1718A"/>
    <w:rsid w:val="00D21747"/>
    <w:rsid w:val="00D23F83"/>
    <w:rsid w:val="00D349B9"/>
    <w:rsid w:val="00D43072"/>
    <w:rsid w:val="00D45D22"/>
    <w:rsid w:val="00D469E7"/>
    <w:rsid w:val="00D47387"/>
    <w:rsid w:val="00D57514"/>
    <w:rsid w:val="00D633E6"/>
    <w:rsid w:val="00D70397"/>
    <w:rsid w:val="00D72515"/>
    <w:rsid w:val="00D73AF7"/>
    <w:rsid w:val="00D75A6D"/>
    <w:rsid w:val="00D76134"/>
    <w:rsid w:val="00D76911"/>
    <w:rsid w:val="00D769A4"/>
    <w:rsid w:val="00D86989"/>
    <w:rsid w:val="00DA7005"/>
    <w:rsid w:val="00DB26E7"/>
    <w:rsid w:val="00DC1FCD"/>
    <w:rsid w:val="00DE1D27"/>
    <w:rsid w:val="00DE325E"/>
    <w:rsid w:val="00DF1FB5"/>
    <w:rsid w:val="00DF62C4"/>
    <w:rsid w:val="00E138A7"/>
    <w:rsid w:val="00E1768C"/>
    <w:rsid w:val="00E2306F"/>
    <w:rsid w:val="00E3249A"/>
    <w:rsid w:val="00E43061"/>
    <w:rsid w:val="00E5603C"/>
    <w:rsid w:val="00E72337"/>
    <w:rsid w:val="00E73D72"/>
    <w:rsid w:val="00EA4F88"/>
    <w:rsid w:val="00EB11E5"/>
    <w:rsid w:val="00ED3607"/>
    <w:rsid w:val="00ED53B7"/>
    <w:rsid w:val="00EE01FB"/>
    <w:rsid w:val="00EF6B86"/>
    <w:rsid w:val="00F01A7A"/>
    <w:rsid w:val="00F02AC1"/>
    <w:rsid w:val="00F10267"/>
    <w:rsid w:val="00F2188D"/>
    <w:rsid w:val="00F22BAB"/>
    <w:rsid w:val="00F25497"/>
    <w:rsid w:val="00F262BF"/>
    <w:rsid w:val="00F31ADB"/>
    <w:rsid w:val="00F4336D"/>
    <w:rsid w:val="00F44638"/>
    <w:rsid w:val="00F60C30"/>
    <w:rsid w:val="00F65D54"/>
    <w:rsid w:val="00F74120"/>
    <w:rsid w:val="00F81E91"/>
    <w:rsid w:val="00F947D4"/>
    <w:rsid w:val="00FA4AC8"/>
    <w:rsid w:val="00FA4B29"/>
    <w:rsid w:val="00FA7B82"/>
    <w:rsid w:val="00FB14F3"/>
    <w:rsid w:val="00FB280E"/>
    <w:rsid w:val="00FB3A49"/>
    <w:rsid w:val="00FC3AEB"/>
    <w:rsid w:val="00FC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F4"/>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
    <w:basedOn w:val="Normal"/>
    <w:next w:val="Normal"/>
    <w:link w:val="Heading1Char"/>
    <w:qFormat/>
    <w:rsid w:val="00DF62C4"/>
    <w:pPr>
      <w:keepNext/>
      <w:numPr>
        <w:numId w:val="1"/>
      </w:numPr>
      <w:spacing w:before="240" w:after="60"/>
      <w:outlineLvl w:val="0"/>
    </w:pPr>
    <w:rPr>
      <w:rFonts w:ascii="Times" w:eastAsia="SimSun" w:hAnsi="Times" w:cs="Times"/>
      <w:b/>
    </w:rPr>
  </w:style>
  <w:style w:type="paragraph" w:styleId="Heading2">
    <w:name w:val="heading 2"/>
    <w:basedOn w:val="Normal"/>
    <w:next w:val="Normal"/>
    <w:link w:val="Heading2Char"/>
    <w:qFormat/>
    <w:rsid w:val="00DF62C4"/>
    <w:pPr>
      <w:keepNext/>
      <w:numPr>
        <w:ilvl w:val="1"/>
        <w:numId w:val="1"/>
      </w:numPr>
      <w:spacing w:before="240" w:after="60"/>
      <w:outlineLvl w:val="1"/>
    </w:pPr>
    <w:rPr>
      <w:rFonts w:ascii="Times" w:eastAsia="SimSun" w:hAnsi="Times" w:cs="Times"/>
      <w:b/>
    </w:rPr>
  </w:style>
  <w:style w:type="paragraph" w:styleId="Heading3">
    <w:name w:val="heading 3"/>
    <w:basedOn w:val="Normal"/>
    <w:next w:val="Normal"/>
    <w:link w:val="Heading3Char"/>
    <w:qFormat/>
    <w:rsid w:val="00DF62C4"/>
    <w:pPr>
      <w:keepNext/>
      <w:numPr>
        <w:ilvl w:val="2"/>
        <w:numId w:val="1"/>
      </w:numPr>
      <w:spacing w:before="240" w:after="60"/>
      <w:outlineLvl w:val="2"/>
    </w:pPr>
    <w:rPr>
      <w:rFonts w:ascii="Times" w:eastAsia="SimSun" w:hAnsi="Times" w:cs="Times"/>
      <w:b/>
    </w:rPr>
  </w:style>
  <w:style w:type="paragraph" w:styleId="Heading4">
    <w:name w:val="heading 4"/>
    <w:basedOn w:val="Normal"/>
    <w:next w:val="Normal"/>
    <w:link w:val="Heading4Char"/>
    <w:qFormat/>
    <w:rsid w:val="00DF62C4"/>
    <w:pPr>
      <w:keepNext/>
      <w:numPr>
        <w:ilvl w:val="3"/>
        <w:numId w:val="1"/>
      </w:numPr>
      <w:spacing w:before="240" w:after="60"/>
      <w:outlineLvl w:val="3"/>
    </w:pPr>
    <w:rPr>
      <w:rFonts w:ascii="Times" w:eastAsia="SimSun" w:hAnsi="Times" w:cs="Times"/>
      <w:b/>
    </w:rPr>
  </w:style>
  <w:style w:type="paragraph" w:styleId="Heading5">
    <w:name w:val="heading 5"/>
    <w:basedOn w:val="Normal"/>
    <w:next w:val="Normal"/>
    <w:link w:val="Heading5Char"/>
    <w:qFormat/>
    <w:rsid w:val="00DF62C4"/>
    <w:pPr>
      <w:numPr>
        <w:ilvl w:val="4"/>
        <w:numId w:val="1"/>
      </w:numPr>
      <w:spacing w:before="240" w:after="60"/>
      <w:outlineLvl w:val="4"/>
    </w:pPr>
    <w:rPr>
      <w:rFonts w:ascii="Times" w:eastAsia="SimSun" w:hAnsi="Times" w:cs="Times"/>
      <w:b/>
    </w:rPr>
  </w:style>
  <w:style w:type="paragraph" w:styleId="Heading6">
    <w:name w:val="heading 6"/>
    <w:basedOn w:val="Normal"/>
    <w:next w:val="Normal"/>
    <w:link w:val="Heading6Char"/>
    <w:qFormat/>
    <w:rsid w:val="00DF62C4"/>
    <w:pPr>
      <w:numPr>
        <w:ilvl w:val="5"/>
        <w:numId w:val="1"/>
      </w:numPr>
      <w:spacing w:before="240" w:after="60"/>
      <w:outlineLvl w:val="5"/>
    </w:pPr>
    <w:rPr>
      <w:rFonts w:ascii="Times" w:eastAsia="SimSun" w:hAnsi="Times" w:cs="Times"/>
      <w:b/>
    </w:rPr>
  </w:style>
  <w:style w:type="paragraph" w:styleId="Heading7">
    <w:name w:val="heading 7"/>
    <w:basedOn w:val="Normal"/>
    <w:next w:val="Normal"/>
    <w:link w:val="Heading7Char"/>
    <w:qFormat/>
    <w:rsid w:val="00DF62C4"/>
    <w:pPr>
      <w:numPr>
        <w:ilvl w:val="6"/>
        <w:numId w:val="1"/>
      </w:numPr>
      <w:spacing w:before="240" w:after="60"/>
      <w:outlineLvl w:val="6"/>
    </w:pPr>
    <w:rPr>
      <w:rFonts w:ascii="Times" w:eastAsia="SimSun" w:hAnsi="Times" w:cs="Times"/>
      <w:b/>
    </w:rPr>
  </w:style>
  <w:style w:type="paragraph" w:styleId="Heading8">
    <w:name w:val="heading 8"/>
    <w:basedOn w:val="Normal"/>
    <w:next w:val="Normal"/>
    <w:link w:val="Heading8Char"/>
    <w:qFormat/>
    <w:rsid w:val="00DF62C4"/>
    <w:pPr>
      <w:numPr>
        <w:ilvl w:val="7"/>
        <w:numId w:val="1"/>
      </w:numPr>
      <w:spacing w:before="240" w:after="60"/>
      <w:outlineLvl w:val="7"/>
    </w:pPr>
    <w:rPr>
      <w:rFonts w:ascii="Times" w:eastAsia="SimSun" w:hAnsi="Times" w:cs="Times"/>
      <w:b/>
    </w:rPr>
  </w:style>
  <w:style w:type="paragraph" w:styleId="Heading9">
    <w:name w:val="heading 9"/>
    <w:basedOn w:val="Normal"/>
    <w:next w:val="Normal"/>
    <w:link w:val="Heading9Char"/>
    <w:qFormat/>
    <w:rsid w:val="00DF62C4"/>
    <w:pPr>
      <w:numPr>
        <w:ilvl w:val="8"/>
        <w:numId w:val="1"/>
      </w:numPr>
      <w:spacing w:before="240" w:after="60"/>
      <w:outlineLvl w:val="8"/>
    </w:pPr>
    <w:rPr>
      <w:rFonts w:ascii="Times" w:eastAsia="SimSun"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E2C"/>
    <w:pPr>
      <w:ind w:left="720"/>
      <w:contextualSpacing/>
    </w:pPr>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
    <w:basedOn w:val="DefaultParagraphFont"/>
    <w:link w:val="Heading1"/>
    <w:rsid w:val="00DF62C4"/>
    <w:rPr>
      <w:rFonts w:ascii="Times" w:eastAsia="SimSun" w:hAnsi="Times" w:cs="Times"/>
      <w:b/>
    </w:rPr>
  </w:style>
  <w:style w:type="character" w:customStyle="1" w:styleId="Heading2Char">
    <w:name w:val="Heading 2 Char"/>
    <w:basedOn w:val="DefaultParagraphFont"/>
    <w:link w:val="Heading2"/>
    <w:rsid w:val="00DF62C4"/>
    <w:rPr>
      <w:rFonts w:ascii="Times" w:eastAsia="SimSun" w:hAnsi="Times" w:cs="Times"/>
      <w:b/>
    </w:rPr>
  </w:style>
  <w:style w:type="character" w:customStyle="1" w:styleId="Heading3Char">
    <w:name w:val="Heading 3 Char"/>
    <w:basedOn w:val="DefaultParagraphFont"/>
    <w:link w:val="Heading3"/>
    <w:rsid w:val="00DF62C4"/>
    <w:rPr>
      <w:rFonts w:ascii="Times" w:eastAsia="SimSun" w:hAnsi="Times" w:cs="Times"/>
      <w:b/>
    </w:rPr>
  </w:style>
  <w:style w:type="character" w:customStyle="1" w:styleId="Heading4Char">
    <w:name w:val="Heading 4 Char"/>
    <w:basedOn w:val="DefaultParagraphFont"/>
    <w:link w:val="Heading4"/>
    <w:rsid w:val="00DF62C4"/>
    <w:rPr>
      <w:rFonts w:ascii="Times" w:eastAsia="SimSun" w:hAnsi="Times" w:cs="Times"/>
      <w:b/>
    </w:rPr>
  </w:style>
  <w:style w:type="character" w:customStyle="1" w:styleId="Heading5Char">
    <w:name w:val="Heading 5 Char"/>
    <w:basedOn w:val="DefaultParagraphFont"/>
    <w:link w:val="Heading5"/>
    <w:rsid w:val="00DF62C4"/>
    <w:rPr>
      <w:rFonts w:ascii="Times" w:eastAsia="SimSun" w:hAnsi="Times" w:cs="Times"/>
      <w:b/>
    </w:rPr>
  </w:style>
  <w:style w:type="character" w:customStyle="1" w:styleId="Heading6Char">
    <w:name w:val="Heading 6 Char"/>
    <w:basedOn w:val="DefaultParagraphFont"/>
    <w:link w:val="Heading6"/>
    <w:rsid w:val="00DF62C4"/>
    <w:rPr>
      <w:rFonts w:ascii="Times" w:eastAsia="SimSun" w:hAnsi="Times" w:cs="Times"/>
      <w:b/>
    </w:rPr>
  </w:style>
  <w:style w:type="character" w:customStyle="1" w:styleId="Heading7Char">
    <w:name w:val="Heading 7 Char"/>
    <w:basedOn w:val="DefaultParagraphFont"/>
    <w:link w:val="Heading7"/>
    <w:rsid w:val="00DF62C4"/>
    <w:rPr>
      <w:rFonts w:ascii="Times" w:eastAsia="SimSun" w:hAnsi="Times" w:cs="Times"/>
      <w:b/>
    </w:rPr>
  </w:style>
  <w:style w:type="character" w:customStyle="1" w:styleId="Heading8Char">
    <w:name w:val="Heading 8 Char"/>
    <w:basedOn w:val="DefaultParagraphFont"/>
    <w:link w:val="Heading8"/>
    <w:rsid w:val="00DF62C4"/>
    <w:rPr>
      <w:rFonts w:ascii="Times" w:eastAsia="SimSun" w:hAnsi="Times" w:cs="Times"/>
      <w:b/>
    </w:rPr>
  </w:style>
  <w:style w:type="character" w:customStyle="1" w:styleId="Heading9Char">
    <w:name w:val="Heading 9 Char"/>
    <w:basedOn w:val="DefaultParagraphFont"/>
    <w:link w:val="Heading9"/>
    <w:rsid w:val="00DF62C4"/>
    <w:rPr>
      <w:rFonts w:ascii="Times" w:eastAsia="SimSun" w:hAnsi="Times" w:cs="Times"/>
      <w:b/>
    </w:rPr>
  </w:style>
  <w:style w:type="paragraph" w:styleId="BodyText">
    <w:name w:val="Body Text"/>
    <w:basedOn w:val="Normal"/>
    <w:link w:val="BodyTextChar"/>
    <w:rsid w:val="00DF62C4"/>
    <w:rPr>
      <w:rFonts w:ascii="Times" w:hAnsi="Times" w:cs="Times"/>
      <w:color w:val="000080"/>
      <w:sz w:val="28"/>
      <w:szCs w:val="28"/>
    </w:rPr>
  </w:style>
  <w:style w:type="character" w:customStyle="1" w:styleId="BodyTextChar">
    <w:name w:val="Body Text Char"/>
    <w:basedOn w:val="DefaultParagraphFont"/>
    <w:link w:val="BodyText"/>
    <w:rsid w:val="00DF62C4"/>
    <w:rPr>
      <w:rFonts w:ascii="Times" w:hAnsi="Times" w:cs="Times"/>
      <w:color w:val="000080"/>
      <w:sz w:val="28"/>
      <w:szCs w:val="28"/>
    </w:rPr>
  </w:style>
  <w:style w:type="paragraph" w:customStyle="1" w:styleId="Text">
    <w:name w:val="Text"/>
    <w:aliases w:val="T"/>
    <w:basedOn w:val="Normal"/>
    <w:rsid w:val="00DF62C4"/>
    <w:pPr>
      <w:spacing w:after="120" w:line="240" w:lineRule="exact"/>
      <w:ind w:left="360"/>
    </w:pPr>
    <w:rPr>
      <w:rFonts w:ascii="Arial Narrow" w:hAnsi="Arial Narrow"/>
    </w:rPr>
  </w:style>
  <w:style w:type="paragraph" w:customStyle="1" w:styleId="SectionTitle">
    <w:name w:val="Section Title"/>
    <w:basedOn w:val="Normal"/>
    <w:rsid w:val="00DF62C4"/>
    <w:pPr>
      <w:spacing w:after="360"/>
      <w:jc w:val="center"/>
    </w:pPr>
    <w:rPr>
      <w:rFonts w:ascii="Arial Narrow" w:hAnsi="Arial Narrow"/>
      <w:b/>
      <w:caps/>
    </w:rPr>
  </w:style>
  <w:style w:type="paragraph" w:styleId="Header">
    <w:name w:val="header"/>
    <w:basedOn w:val="Normal"/>
    <w:link w:val="HeaderChar"/>
    <w:rsid w:val="00E3249A"/>
    <w:pPr>
      <w:tabs>
        <w:tab w:val="center" w:pos="4680"/>
        <w:tab w:val="right" w:pos="9360"/>
      </w:tabs>
    </w:pPr>
  </w:style>
  <w:style w:type="character" w:customStyle="1" w:styleId="HeaderChar">
    <w:name w:val="Header Char"/>
    <w:basedOn w:val="DefaultParagraphFont"/>
    <w:link w:val="Header"/>
    <w:rsid w:val="00E3249A"/>
  </w:style>
  <w:style w:type="paragraph" w:styleId="Footer">
    <w:name w:val="footer"/>
    <w:basedOn w:val="Normal"/>
    <w:link w:val="FooterChar"/>
    <w:uiPriority w:val="99"/>
    <w:rsid w:val="00E3249A"/>
    <w:pPr>
      <w:tabs>
        <w:tab w:val="center" w:pos="4680"/>
        <w:tab w:val="right" w:pos="9360"/>
      </w:tabs>
    </w:pPr>
  </w:style>
  <w:style w:type="character" w:customStyle="1" w:styleId="FooterChar">
    <w:name w:val="Footer Char"/>
    <w:basedOn w:val="DefaultParagraphFont"/>
    <w:link w:val="Footer"/>
    <w:uiPriority w:val="99"/>
    <w:rsid w:val="00E3249A"/>
  </w:style>
  <w:style w:type="character" w:styleId="Hyperlink">
    <w:name w:val="Hyperlink"/>
    <w:basedOn w:val="DefaultParagraphFont"/>
    <w:rsid w:val="00D76911"/>
    <w:rPr>
      <w:color w:val="0000FF" w:themeColor="hyperlink"/>
      <w:u w:val="single"/>
    </w:rPr>
  </w:style>
  <w:style w:type="paragraph" w:customStyle="1" w:styleId="Default">
    <w:name w:val="Default"/>
    <w:basedOn w:val="Normal"/>
    <w:rsid w:val="00D72515"/>
    <w:pPr>
      <w:autoSpaceDE w:val="0"/>
      <w:autoSpaceDN w:val="0"/>
    </w:pPr>
    <w:rPr>
      <w:rFonts w:ascii="Arial" w:eastAsiaTheme="minorHAnsi" w:hAnsi="Arial" w:cs="Arial"/>
      <w:color w:val="000000"/>
      <w:sz w:val="24"/>
      <w:szCs w:val="24"/>
    </w:rPr>
  </w:style>
  <w:style w:type="paragraph" w:customStyle="1" w:styleId="ClauseTitle4">
    <w:name w:val="ClauseTitle 4"/>
    <w:basedOn w:val="Heading4"/>
    <w:next w:val="Normal"/>
    <w:rsid w:val="00CD3921"/>
    <w:pPr>
      <w:numPr>
        <w:ilvl w:val="0"/>
        <w:numId w:val="0"/>
      </w:numPr>
      <w:tabs>
        <w:tab w:val="num" w:pos="360"/>
      </w:tabs>
    </w:pPr>
  </w:style>
  <w:style w:type="paragraph" w:styleId="BlockText">
    <w:name w:val="Block Text"/>
    <w:basedOn w:val="Normal"/>
    <w:uiPriority w:val="99"/>
    <w:unhideWhenUsed/>
    <w:rsid w:val="00CD3921"/>
    <w:pPr>
      <w:ind w:left="810" w:right="1170"/>
      <w:jc w:val="both"/>
    </w:pPr>
    <w:rPr>
      <w:rFonts w:asciiTheme="minorHAnsi" w:eastAsia="Batang" w:hAnsiTheme="minorHAnsi" w:cs="Arial"/>
    </w:rPr>
  </w:style>
  <w:style w:type="character" w:customStyle="1" w:styleId="ListParagraphChar">
    <w:name w:val="List Paragraph Char"/>
    <w:link w:val="ListParagraph"/>
    <w:uiPriority w:val="34"/>
    <w:locked/>
    <w:rsid w:val="00CD3921"/>
  </w:style>
  <w:style w:type="paragraph" w:customStyle="1" w:styleId="ClauseTitle3">
    <w:name w:val="ClauseTitle 3"/>
    <w:basedOn w:val="Heading3"/>
    <w:next w:val="Normal"/>
    <w:rsid w:val="00CD3921"/>
    <w:pPr>
      <w:numPr>
        <w:ilvl w:val="0"/>
        <w:numId w:val="0"/>
      </w:numPr>
      <w:tabs>
        <w:tab w:val="num" w:pos="720"/>
      </w:tabs>
      <w:ind w:left="720" w:hanging="720"/>
    </w:pPr>
  </w:style>
  <w:style w:type="paragraph" w:styleId="BalloonText">
    <w:name w:val="Balloon Text"/>
    <w:basedOn w:val="Normal"/>
    <w:link w:val="BalloonTextChar"/>
    <w:rsid w:val="00F02AC1"/>
    <w:rPr>
      <w:rFonts w:ascii="Tahoma" w:hAnsi="Tahoma" w:cs="Tahoma"/>
      <w:sz w:val="16"/>
      <w:szCs w:val="16"/>
    </w:rPr>
  </w:style>
  <w:style w:type="character" w:customStyle="1" w:styleId="BalloonTextChar">
    <w:name w:val="Balloon Text Char"/>
    <w:basedOn w:val="DefaultParagraphFont"/>
    <w:link w:val="BalloonText"/>
    <w:rsid w:val="00F02AC1"/>
    <w:rPr>
      <w:rFonts w:ascii="Tahoma" w:hAnsi="Tahoma" w:cs="Tahoma"/>
      <w:sz w:val="16"/>
      <w:szCs w:val="16"/>
    </w:rPr>
  </w:style>
  <w:style w:type="character" w:styleId="CommentReference">
    <w:name w:val="annotation reference"/>
    <w:basedOn w:val="DefaultParagraphFont"/>
    <w:uiPriority w:val="99"/>
    <w:unhideWhenUsed/>
    <w:rsid w:val="00DA7005"/>
    <w:rPr>
      <w:sz w:val="16"/>
      <w:szCs w:val="16"/>
    </w:rPr>
  </w:style>
  <w:style w:type="paragraph" w:styleId="CommentText">
    <w:name w:val="annotation text"/>
    <w:basedOn w:val="Normal"/>
    <w:link w:val="CommentTextChar"/>
    <w:uiPriority w:val="99"/>
    <w:unhideWhenUsed/>
    <w:rsid w:val="00DA7005"/>
  </w:style>
  <w:style w:type="character" w:customStyle="1" w:styleId="CommentTextChar">
    <w:name w:val="Comment Text Char"/>
    <w:basedOn w:val="DefaultParagraphFont"/>
    <w:link w:val="CommentText"/>
    <w:uiPriority w:val="99"/>
    <w:rsid w:val="00DA7005"/>
  </w:style>
  <w:style w:type="paragraph" w:styleId="PlainText">
    <w:name w:val="Plain Text"/>
    <w:basedOn w:val="Normal"/>
    <w:link w:val="PlainTextChar"/>
    <w:uiPriority w:val="99"/>
    <w:unhideWhenUsed/>
    <w:rsid w:val="00D73A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3AF7"/>
    <w:rPr>
      <w:rFonts w:ascii="Calibri" w:eastAsiaTheme="minorHAnsi" w:hAnsi="Calibri" w:cstheme="minorBidi"/>
      <w:sz w:val="22"/>
      <w:szCs w:val="21"/>
    </w:rPr>
  </w:style>
  <w:style w:type="paragraph" w:styleId="NormalWeb">
    <w:name w:val="Normal (Web)"/>
    <w:basedOn w:val="Normal"/>
    <w:uiPriority w:val="99"/>
    <w:unhideWhenUsed/>
    <w:rsid w:val="00D73AF7"/>
    <w:pPr>
      <w:spacing w:before="100" w:beforeAutospacing="1" w:after="100" w:afterAutospacing="1"/>
    </w:pPr>
    <w:rPr>
      <w:rFonts w:eastAsiaTheme="minorHAnsi"/>
      <w:sz w:val="24"/>
      <w:szCs w:val="24"/>
    </w:rPr>
  </w:style>
  <w:style w:type="paragraph" w:customStyle="1" w:styleId="headingdb1">
    <w:name w:val="heading db1"/>
    <w:basedOn w:val="Heading3"/>
    <w:uiPriority w:val="99"/>
    <w:qFormat/>
    <w:rsid w:val="00CE5DF0"/>
    <w:pPr>
      <w:keepNext w:val="0"/>
      <w:widowControl w:val="0"/>
      <w:numPr>
        <w:ilvl w:val="0"/>
        <w:numId w:val="0"/>
      </w:numPr>
      <w:spacing w:before="0" w:after="0"/>
      <w:jc w:val="both"/>
    </w:pPr>
    <w:rPr>
      <w:rFonts w:ascii="Arial" w:eastAsia="Times New Roman" w:hAnsi="Arial" w:cs="Arial"/>
    </w:rPr>
  </w:style>
  <w:style w:type="paragraph" w:customStyle="1" w:styleId="ClauseTitle2">
    <w:name w:val="ClauseTitle2"/>
    <w:basedOn w:val="Heading2"/>
    <w:next w:val="Normal"/>
    <w:rsid w:val="0035525D"/>
  </w:style>
  <w:style w:type="paragraph" w:styleId="CommentSubject">
    <w:name w:val="annotation subject"/>
    <w:basedOn w:val="CommentText"/>
    <w:next w:val="CommentText"/>
    <w:link w:val="CommentSubjectChar"/>
    <w:rsid w:val="008B2716"/>
    <w:rPr>
      <w:b/>
      <w:bCs/>
    </w:rPr>
  </w:style>
  <w:style w:type="character" w:customStyle="1" w:styleId="CommentSubjectChar">
    <w:name w:val="Comment Subject Char"/>
    <w:basedOn w:val="CommentTextChar"/>
    <w:link w:val="CommentSubject"/>
    <w:rsid w:val="008B2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F4"/>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
    <w:basedOn w:val="Normal"/>
    <w:next w:val="Normal"/>
    <w:link w:val="Heading1Char"/>
    <w:qFormat/>
    <w:rsid w:val="00DF62C4"/>
    <w:pPr>
      <w:keepNext/>
      <w:numPr>
        <w:numId w:val="1"/>
      </w:numPr>
      <w:spacing w:before="240" w:after="60"/>
      <w:outlineLvl w:val="0"/>
    </w:pPr>
    <w:rPr>
      <w:rFonts w:ascii="Times" w:eastAsia="SimSun" w:hAnsi="Times" w:cs="Times"/>
      <w:b/>
    </w:rPr>
  </w:style>
  <w:style w:type="paragraph" w:styleId="Heading2">
    <w:name w:val="heading 2"/>
    <w:basedOn w:val="Normal"/>
    <w:next w:val="Normal"/>
    <w:link w:val="Heading2Char"/>
    <w:qFormat/>
    <w:rsid w:val="00DF62C4"/>
    <w:pPr>
      <w:keepNext/>
      <w:numPr>
        <w:ilvl w:val="1"/>
        <w:numId w:val="1"/>
      </w:numPr>
      <w:spacing w:before="240" w:after="60"/>
      <w:outlineLvl w:val="1"/>
    </w:pPr>
    <w:rPr>
      <w:rFonts w:ascii="Times" w:eastAsia="SimSun" w:hAnsi="Times" w:cs="Times"/>
      <w:b/>
    </w:rPr>
  </w:style>
  <w:style w:type="paragraph" w:styleId="Heading3">
    <w:name w:val="heading 3"/>
    <w:basedOn w:val="Normal"/>
    <w:next w:val="Normal"/>
    <w:link w:val="Heading3Char"/>
    <w:qFormat/>
    <w:rsid w:val="00DF62C4"/>
    <w:pPr>
      <w:keepNext/>
      <w:numPr>
        <w:ilvl w:val="2"/>
        <w:numId w:val="1"/>
      </w:numPr>
      <w:spacing w:before="240" w:after="60"/>
      <w:outlineLvl w:val="2"/>
    </w:pPr>
    <w:rPr>
      <w:rFonts w:ascii="Times" w:eastAsia="SimSun" w:hAnsi="Times" w:cs="Times"/>
      <w:b/>
    </w:rPr>
  </w:style>
  <w:style w:type="paragraph" w:styleId="Heading4">
    <w:name w:val="heading 4"/>
    <w:basedOn w:val="Normal"/>
    <w:next w:val="Normal"/>
    <w:link w:val="Heading4Char"/>
    <w:qFormat/>
    <w:rsid w:val="00DF62C4"/>
    <w:pPr>
      <w:keepNext/>
      <w:numPr>
        <w:ilvl w:val="3"/>
        <w:numId w:val="1"/>
      </w:numPr>
      <w:spacing w:before="240" w:after="60"/>
      <w:outlineLvl w:val="3"/>
    </w:pPr>
    <w:rPr>
      <w:rFonts w:ascii="Times" w:eastAsia="SimSun" w:hAnsi="Times" w:cs="Times"/>
      <w:b/>
    </w:rPr>
  </w:style>
  <w:style w:type="paragraph" w:styleId="Heading5">
    <w:name w:val="heading 5"/>
    <w:basedOn w:val="Normal"/>
    <w:next w:val="Normal"/>
    <w:link w:val="Heading5Char"/>
    <w:qFormat/>
    <w:rsid w:val="00DF62C4"/>
    <w:pPr>
      <w:numPr>
        <w:ilvl w:val="4"/>
        <w:numId w:val="1"/>
      </w:numPr>
      <w:spacing w:before="240" w:after="60"/>
      <w:outlineLvl w:val="4"/>
    </w:pPr>
    <w:rPr>
      <w:rFonts w:ascii="Times" w:eastAsia="SimSun" w:hAnsi="Times" w:cs="Times"/>
      <w:b/>
    </w:rPr>
  </w:style>
  <w:style w:type="paragraph" w:styleId="Heading6">
    <w:name w:val="heading 6"/>
    <w:basedOn w:val="Normal"/>
    <w:next w:val="Normal"/>
    <w:link w:val="Heading6Char"/>
    <w:qFormat/>
    <w:rsid w:val="00DF62C4"/>
    <w:pPr>
      <w:numPr>
        <w:ilvl w:val="5"/>
        <w:numId w:val="1"/>
      </w:numPr>
      <w:spacing w:before="240" w:after="60"/>
      <w:outlineLvl w:val="5"/>
    </w:pPr>
    <w:rPr>
      <w:rFonts w:ascii="Times" w:eastAsia="SimSun" w:hAnsi="Times" w:cs="Times"/>
      <w:b/>
    </w:rPr>
  </w:style>
  <w:style w:type="paragraph" w:styleId="Heading7">
    <w:name w:val="heading 7"/>
    <w:basedOn w:val="Normal"/>
    <w:next w:val="Normal"/>
    <w:link w:val="Heading7Char"/>
    <w:qFormat/>
    <w:rsid w:val="00DF62C4"/>
    <w:pPr>
      <w:numPr>
        <w:ilvl w:val="6"/>
        <w:numId w:val="1"/>
      </w:numPr>
      <w:spacing w:before="240" w:after="60"/>
      <w:outlineLvl w:val="6"/>
    </w:pPr>
    <w:rPr>
      <w:rFonts w:ascii="Times" w:eastAsia="SimSun" w:hAnsi="Times" w:cs="Times"/>
      <w:b/>
    </w:rPr>
  </w:style>
  <w:style w:type="paragraph" w:styleId="Heading8">
    <w:name w:val="heading 8"/>
    <w:basedOn w:val="Normal"/>
    <w:next w:val="Normal"/>
    <w:link w:val="Heading8Char"/>
    <w:qFormat/>
    <w:rsid w:val="00DF62C4"/>
    <w:pPr>
      <w:numPr>
        <w:ilvl w:val="7"/>
        <w:numId w:val="1"/>
      </w:numPr>
      <w:spacing w:before="240" w:after="60"/>
      <w:outlineLvl w:val="7"/>
    </w:pPr>
    <w:rPr>
      <w:rFonts w:ascii="Times" w:eastAsia="SimSun" w:hAnsi="Times" w:cs="Times"/>
      <w:b/>
    </w:rPr>
  </w:style>
  <w:style w:type="paragraph" w:styleId="Heading9">
    <w:name w:val="heading 9"/>
    <w:basedOn w:val="Normal"/>
    <w:next w:val="Normal"/>
    <w:link w:val="Heading9Char"/>
    <w:qFormat/>
    <w:rsid w:val="00DF62C4"/>
    <w:pPr>
      <w:numPr>
        <w:ilvl w:val="8"/>
        <w:numId w:val="1"/>
      </w:numPr>
      <w:spacing w:before="240" w:after="60"/>
      <w:outlineLvl w:val="8"/>
    </w:pPr>
    <w:rPr>
      <w:rFonts w:ascii="Times" w:eastAsia="SimSun"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E2C"/>
    <w:pPr>
      <w:ind w:left="720"/>
      <w:contextualSpacing/>
    </w:pPr>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
    <w:basedOn w:val="DefaultParagraphFont"/>
    <w:link w:val="Heading1"/>
    <w:rsid w:val="00DF62C4"/>
    <w:rPr>
      <w:rFonts w:ascii="Times" w:eastAsia="SimSun" w:hAnsi="Times" w:cs="Times"/>
      <w:b/>
    </w:rPr>
  </w:style>
  <w:style w:type="character" w:customStyle="1" w:styleId="Heading2Char">
    <w:name w:val="Heading 2 Char"/>
    <w:basedOn w:val="DefaultParagraphFont"/>
    <w:link w:val="Heading2"/>
    <w:rsid w:val="00DF62C4"/>
    <w:rPr>
      <w:rFonts w:ascii="Times" w:eastAsia="SimSun" w:hAnsi="Times" w:cs="Times"/>
      <w:b/>
    </w:rPr>
  </w:style>
  <w:style w:type="character" w:customStyle="1" w:styleId="Heading3Char">
    <w:name w:val="Heading 3 Char"/>
    <w:basedOn w:val="DefaultParagraphFont"/>
    <w:link w:val="Heading3"/>
    <w:rsid w:val="00DF62C4"/>
    <w:rPr>
      <w:rFonts w:ascii="Times" w:eastAsia="SimSun" w:hAnsi="Times" w:cs="Times"/>
      <w:b/>
    </w:rPr>
  </w:style>
  <w:style w:type="character" w:customStyle="1" w:styleId="Heading4Char">
    <w:name w:val="Heading 4 Char"/>
    <w:basedOn w:val="DefaultParagraphFont"/>
    <w:link w:val="Heading4"/>
    <w:rsid w:val="00DF62C4"/>
    <w:rPr>
      <w:rFonts w:ascii="Times" w:eastAsia="SimSun" w:hAnsi="Times" w:cs="Times"/>
      <w:b/>
    </w:rPr>
  </w:style>
  <w:style w:type="character" w:customStyle="1" w:styleId="Heading5Char">
    <w:name w:val="Heading 5 Char"/>
    <w:basedOn w:val="DefaultParagraphFont"/>
    <w:link w:val="Heading5"/>
    <w:rsid w:val="00DF62C4"/>
    <w:rPr>
      <w:rFonts w:ascii="Times" w:eastAsia="SimSun" w:hAnsi="Times" w:cs="Times"/>
      <w:b/>
    </w:rPr>
  </w:style>
  <w:style w:type="character" w:customStyle="1" w:styleId="Heading6Char">
    <w:name w:val="Heading 6 Char"/>
    <w:basedOn w:val="DefaultParagraphFont"/>
    <w:link w:val="Heading6"/>
    <w:rsid w:val="00DF62C4"/>
    <w:rPr>
      <w:rFonts w:ascii="Times" w:eastAsia="SimSun" w:hAnsi="Times" w:cs="Times"/>
      <w:b/>
    </w:rPr>
  </w:style>
  <w:style w:type="character" w:customStyle="1" w:styleId="Heading7Char">
    <w:name w:val="Heading 7 Char"/>
    <w:basedOn w:val="DefaultParagraphFont"/>
    <w:link w:val="Heading7"/>
    <w:rsid w:val="00DF62C4"/>
    <w:rPr>
      <w:rFonts w:ascii="Times" w:eastAsia="SimSun" w:hAnsi="Times" w:cs="Times"/>
      <w:b/>
    </w:rPr>
  </w:style>
  <w:style w:type="character" w:customStyle="1" w:styleId="Heading8Char">
    <w:name w:val="Heading 8 Char"/>
    <w:basedOn w:val="DefaultParagraphFont"/>
    <w:link w:val="Heading8"/>
    <w:rsid w:val="00DF62C4"/>
    <w:rPr>
      <w:rFonts w:ascii="Times" w:eastAsia="SimSun" w:hAnsi="Times" w:cs="Times"/>
      <w:b/>
    </w:rPr>
  </w:style>
  <w:style w:type="character" w:customStyle="1" w:styleId="Heading9Char">
    <w:name w:val="Heading 9 Char"/>
    <w:basedOn w:val="DefaultParagraphFont"/>
    <w:link w:val="Heading9"/>
    <w:rsid w:val="00DF62C4"/>
    <w:rPr>
      <w:rFonts w:ascii="Times" w:eastAsia="SimSun" w:hAnsi="Times" w:cs="Times"/>
      <w:b/>
    </w:rPr>
  </w:style>
  <w:style w:type="paragraph" w:styleId="BodyText">
    <w:name w:val="Body Text"/>
    <w:basedOn w:val="Normal"/>
    <w:link w:val="BodyTextChar"/>
    <w:rsid w:val="00DF62C4"/>
    <w:rPr>
      <w:rFonts w:ascii="Times" w:hAnsi="Times" w:cs="Times"/>
      <w:color w:val="000080"/>
      <w:sz w:val="28"/>
      <w:szCs w:val="28"/>
    </w:rPr>
  </w:style>
  <w:style w:type="character" w:customStyle="1" w:styleId="BodyTextChar">
    <w:name w:val="Body Text Char"/>
    <w:basedOn w:val="DefaultParagraphFont"/>
    <w:link w:val="BodyText"/>
    <w:rsid w:val="00DF62C4"/>
    <w:rPr>
      <w:rFonts w:ascii="Times" w:hAnsi="Times" w:cs="Times"/>
      <w:color w:val="000080"/>
      <w:sz w:val="28"/>
      <w:szCs w:val="28"/>
    </w:rPr>
  </w:style>
  <w:style w:type="paragraph" w:customStyle="1" w:styleId="Text">
    <w:name w:val="Text"/>
    <w:aliases w:val="T"/>
    <w:basedOn w:val="Normal"/>
    <w:rsid w:val="00DF62C4"/>
    <w:pPr>
      <w:spacing w:after="120" w:line="240" w:lineRule="exact"/>
      <w:ind w:left="360"/>
    </w:pPr>
    <w:rPr>
      <w:rFonts w:ascii="Arial Narrow" w:hAnsi="Arial Narrow"/>
    </w:rPr>
  </w:style>
  <w:style w:type="paragraph" w:customStyle="1" w:styleId="SectionTitle">
    <w:name w:val="Section Title"/>
    <w:basedOn w:val="Normal"/>
    <w:rsid w:val="00DF62C4"/>
    <w:pPr>
      <w:spacing w:after="360"/>
      <w:jc w:val="center"/>
    </w:pPr>
    <w:rPr>
      <w:rFonts w:ascii="Arial Narrow" w:hAnsi="Arial Narrow"/>
      <w:b/>
      <w:caps/>
    </w:rPr>
  </w:style>
  <w:style w:type="paragraph" w:styleId="Header">
    <w:name w:val="header"/>
    <w:basedOn w:val="Normal"/>
    <w:link w:val="HeaderChar"/>
    <w:rsid w:val="00E3249A"/>
    <w:pPr>
      <w:tabs>
        <w:tab w:val="center" w:pos="4680"/>
        <w:tab w:val="right" w:pos="9360"/>
      </w:tabs>
    </w:pPr>
  </w:style>
  <w:style w:type="character" w:customStyle="1" w:styleId="HeaderChar">
    <w:name w:val="Header Char"/>
    <w:basedOn w:val="DefaultParagraphFont"/>
    <w:link w:val="Header"/>
    <w:rsid w:val="00E3249A"/>
  </w:style>
  <w:style w:type="paragraph" w:styleId="Footer">
    <w:name w:val="footer"/>
    <w:basedOn w:val="Normal"/>
    <w:link w:val="FooterChar"/>
    <w:uiPriority w:val="99"/>
    <w:rsid w:val="00E3249A"/>
    <w:pPr>
      <w:tabs>
        <w:tab w:val="center" w:pos="4680"/>
        <w:tab w:val="right" w:pos="9360"/>
      </w:tabs>
    </w:pPr>
  </w:style>
  <w:style w:type="character" w:customStyle="1" w:styleId="FooterChar">
    <w:name w:val="Footer Char"/>
    <w:basedOn w:val="DefaultParagraphFont"/>
    <w:link w:val="Footer"/>
    <w:uiPriority w:val="99"/>
    <w:rsid w:val="00E3249A"/>
  </w:style>
  <w:style w:type="character" w:styleId="Hyperlink">
    <w:name w:val="Hyperlink"/>
    <w:basedOn w:val="DefaultParagraphFont"/>
    <w:rsid w:val="00D76911"/>
    <w:rPr>
      <w:color w:val="0000FF" w:themeColor="hyperlink"/>
      <w:u w:val="single"/>
    </w:rPr>
  </w:style>
  <w:style w:type="paragraph" w:customStyle="1" w:styleId="Default">
    <w:name w:val="Default"/>
    <w:basedOn w:val="Normal"/>
    <w:rsid w:val="00D72515"/>
    <w:pPr>
      <w:autoSpaceDE w:val="0"/>
      <w:autoSpaceDN w:val="0"/>
    </w:pPr>
    <w:rPr>
      <w:rFonts w:ascii="Arial" w:eastAsiaTheme="minorHAnsi" w:hAnsi="Arial" w:cs="Arial"/>
      <w:color w:val="000000"/>
      <w:sz w:val="24"/>
      <w:szCs w:val="24"/>
    </w:rPr>
  </w:style>
  <w:style w:type="paragraph" w:customStyle="1" w:styleId="ClauseTitle4">
    <w:name w:val="ClauseTitle 4"/>
    <w:basedOn w:val="Heading4"/>
    <w:next w:val="Normal"/>
    <w:rsid w:val="00CD3921"/>
    <w:pPr>
      <w:numPr>
        <w:ilvl w:val="0"/>
        <w:numId w:val="0"/>
      </w:numPr>
      <w:tabs>
        <w:tab w:val="num" w:pos="360"/>
      </w:tabs>
    </w:pPr>
  </w:style>
  <w:style w:type="paragraph" w:styleId="BlockText">
    <w:name w:val="Block Text"/>
    <w:basedOn w:val="Normal"/>
    <w:uiPriority w:val="99"/>
    <w:unhideWhenUsed/>
    <w:rsid w:val="00CD3921"/>
    <w:pPr>
      <w:ind w:left="810" w:right="1170"/>
      <w:jc w:val="both"/>
    </w:pPr>
    <w:rPr>
      <w:rFonts w:asciiTheme="minorHAnsi" w:eastAsia="Batang" w:hAnsiTheme="minorHAnsi" w:cs="Arial"/>
    </w:rPr>
  </w:style>
  <w:style w:type="character" w:customStyle="1" w:styleId="ListParagraphChar">
    <w:name w:val="List Paragraph Char"/>
    <w:link w:val="ListParagraph"/>
    <w:uiPriority w:val="34"/>
    <w:locked/>
    <w:rsid w:val="00CD3921"/>
  </w:style>
  <w:style w:type="paragraph" w:customStyle="1" w:styleId="ClauseTitle3">
    <w:name w:val="ClauseTitle 3"/>
    <w:basedOn w:val="Heading3"/>
    <w:next w:val="Normal"/>
    <w:rsid w:val="00CD3921"/>
    <w:pPr>
      <w:numPr>
        <w:ilvl w:val="0"/>
        <w:numId w:val="0"/>
      </w:numPr>
      <w:tabs>
        <w:tab w:val="num" w:pos="720"/>
      </w:tabs>
      <w:ind w:left="720" w:hanging="720"/>
    </w:pPr>
  </w:style>
  <w:style w:type="paragraph" w:styleId="BalloonText">
    <w:name w:val="Balloon Text"/>
    <w:basedOn w:val="Normal"/>
    <w:link w:val="BalloonTextChar"/>
    <w:rsid w:val="00F02AC1"/>
    <w:rPr>
      <w:rFonts w:ascii="Tahoma" w:hAnsi="Tahoma" w:cs="Tahoma"/>
      <w:sz w:val="16"/>
      <w:szCs w:val="16"/>
    </w:rPr>
  </w:style>
  <w:style w:type="character" w:customStyle="1" w:styleId="BalloonTextChar">
    <w:name w:val="Balloon Text Char"/>
    <w:basedOn w:val="DefaultParagraphFont"/>
    <w:link w:val="BalloonText"/>
    <w:rsid w:val="00F02AC1"/>
    <w:rPr>
      <w:rFonts w:ascii="Tahoma" w:hAnsi="Tahoma" w:cs="Tahoma"/>
      <w:sz w:val="16"/>
      <w:szCs w:val="16"/>
    </w:rPr>
  </w:style>
  <w:style w:type="character" w:styleId="CommentReference">
    <w:name w:val="annotation reference"/>
    <w:basedOn w:val="DefaultParagraphFont"/>
    <w:uiPriority w:val="99"/>
    <w:unhideWhenUsed/>
    <w:rsid w:val="00DA7005"/>
    <w:rPr>
      <w:sz w:val="16"/>
      <w:szCs w:val="16"/>
    </w:rPr>
  </w:style>
  <w:style w:type="paragraph" w:styleId="CommentText">
    <w:name w:val="annotation text"/>
    <w:basedOn w:val="Normal"/>
    <w:link w:val="CommentTextChar"/>
    <w:uiPriority w:val="99"/>
    <w:unhideWhenUsed/>
    <w:rsid w:val="00DA7005"/>
  </w:style>
  <w:style w:type="character" w:customStyle="1" w:styleId="CommentTextChar">
    <w:name w:val="Comment Text Char"/>
    <w:basedOn w:val="DefaultParagraphFont"/>
    <w:link w:val="CommentText"/>
    <w:uiPriority w:val="99"/>
    <w:rsid w:val="00DA7005"/>
  </w:style>
  <w:style w:type="paragraph" w:styleId="PlainText">
    <w:name w:val="Plain Text"/>
    <w:basedOn w:val="Normal"/>
    <w:link w:val="PlainTextChar"/>
    <w:uiPriority w:val="99"/>
    <w:unhideWhenUsed/>
    <w:rsid w:val="00D73A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3AF7"/>
    <w:rPr>
      <w:rFonts w:ascii="Calibri" w:eastAsiaTheme="minorHAnsi" w:hAnsi="Calibri" w:cstheme="minorBidi"/>
      <w:sz w:val="22"/>
      <w:szCs w:val="21"/>
    </w:rPr>
  </w:style>
  <w:style w:type="paragraph" w:styleId="NormalWeb">
    <w:name w:val="Normal (Web)"/>
    <w:basedOn w:val="Normal"/>
    <w:uiPriority w:val="99"/>
    <w:unhideWhenUsed/>
    <w:rsid w:val="00D73AF7"/>
    <w:pPr>
      <w:spacing w:before="100" w:beforeAutospacing="1" w:after="100" w:afterAutospacing="1"/>
    </w:pPr>
    <w:rPr>
      <w:rFonts w:eastAsiaTheme="minorHAnsi"/>
      <w:sz w:val="24"/>
      <w:szCs w:val="24"/>
    </w:rPr>
  </w:style>
  <w:style w:type="paragraph" w:customStyle="1" w:styleId="headingdb1">
    <w:name w:val="heading db1"/>
    <w:basedOn w:val="Heading3"/>
    <w:uiPriority w:val="99"/>
    <w:qFormat/>
    <w:rsid w:val="00CE5DF0"/>
    <w:pPr>
      <w:keepNext w:val="0"/>
      <w:widowControl w:val="0"/>
      <w:numPr>
        <w:ilvl w:val="0"/>
        <w:numId w:val="0"/>
      </w:numPr>
      <w:spacing w:before="0" w:after="0"/>
      <w:jc w:val="both"/>
    </w:pPr>
    <w:rPr>
      <w:rFonts w:ascii="Arial" w:eastAsia="Times New Roman" w:hAnsi="Arial" w:cs="Arial"/>
    </w:rPr>
  </w:style>
  <w:style w:type="paragraph" w:customStyle="1" w:styleId="ClauseTitle2">
    <w:name w:val="ClauseTitle2"/>
    <w:basedOn w:val="Heading2"/>
    <w:next w:val="Normal"/>
    <w:rsid w:val="0035525D"/>
  </w:style>
  <w:style w:type="paragraph" w:styleId="CommentSubject">
    <w:name w:val="annotation subject"/>
    <w:basedOn w:val="CommentText"/>
    <w:next w:val="CommentText"/>
    <w:link w:val="CommentSubjectChar"/>
    <w:rsid w:val="008B2716"/>
    <w:rPr>
      <w:b/>
      <w:bCs/>
    </w:rPr>
  </w:style>
  <w:style w:type="character" w:customStyle="1" w:styleId="CommentSubjectChar">
    <w:name w:val="Comment Subject Char"/>
    <w:basedOn w:val="CommentTextChar"/>
    <w:link w:val="CommentSubject"/>
    <w:rsid w:val="008B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898">
      <w:bodyDiv w:val="1"/>
      <w:marLeft w:val="0"/>
      <w:marRight w:val="0"/>
      <w:marTop w:val="0"/>
      <w:marBottom w:val="0"/>
      <w:divBdr>
        <w:top w:val="none" w:sz="0" w:space="0" w:color="auto"/>
        <w:left w:val="none" w:sz="0" w:space="0" w:color="auto"/>
        <w:bottom w:val="none" w:sz="0" w:space="0" w:color="auto"/>
        <w:right w:val="none" w:sz="0" w:space="0" w:color="auto"/>
      </w:divBdr>
    </w:div>
    <w:div w:id="75638271">
      <w:bodyDiv w:val="1"/>
      <w:marLeft w:val="0"/>
      <w:marRight w:val="0"/>
      <w:marTop w:val="0"/>
      <w:marBottom w:val="0"/>
      <w:divBdr>
        <w:top w:val="none" w:sz="0" w:space="0" w:color="auto"/>
        <w:left w:val="none" w:sz="0" w:space="0" w:color="auto"/>
        <w:bottom w:val="none" w:sz="0" w:space="0" w:color="auto"/>
        <w:right w:val="none" w:sz="0" w:space="0" w:color="auto"/>
      </w:divBdr>
    </w:div>
    <w:div w:id="119500163">
      <w:bodyDiv w:val="1"/>
      <w:marLeft w:val="0"/>
      <w:marRight w:val="0"/>
      <w:marTop w:val="0"/>
      <w:marBottom w:val="0"/>
      <w:divBdr>
        <w:top w:val="none" w:sz="0" w:space="0" w:color="auto"/>
        <w:left w:val="none" w:sz="0" w:space="0" w:color="auto"/>
        <w:bottom w:val="none" w:sz="0" w:space="0" w:color="auto"/>
        <w:right w:val="none" w:sz="0" w:space="0" w:color="auto"/>
      </w:divBdr>
    </w:div>
    <w:div w:id="131675800">
      <w:bodyDiv w:val="1"/>
      <w:marLeft w:val="0"/>
      <w:marRight w:val="0"/>
      <w:marTop w:val="0"/>
      <w:marBottom w:val="0"/>
      <w:divBdr>
        <w:top w:val="none" w:sz="0" w:space="0" w:color="auto"/>
        <w:left w:val="none" w:sz="0" w:space="0" w:color="auto"/>
        <w:bottom w:val="none" w:sz="0" w:space="0" w:color="auto"/>
        <w:right w:val="none" w:sz="0" w:space="0" w:color="auto"/>
      </w:divBdr>
    </w:div>
    <w:div w:id="285310406">
      <w:bodyDiv w:val="1"/>
      <w:marLeft w:val="0"/>
      <w:marRight w:val="0"/>
      <w:marTop w:val="0"/>
      <w:marBottom w:val="0"/>
      <w:divBdr>
        <w:top w:val="none" w:sz="0" w:space="0" w:color="auto"/>
        <w:left w:val="none" w:sz="0" w:space="0" w:color="auto"/>
        <w:bottom w:val="none" w:sz="0" w:space="0" w:color="auto"/>
        <w:right w:val="none" w:sz="0" w:space="0" w:color="auto"/>
      </w:divBdr>
    </w:div>
    <w:div w:id="294261340">
      <w:bodyDiv w:val="1"/>
      <w:marLeft w:val="0"/>
      <w:marRight w:val="0"/>
      <w:marTop w:val="0"/>
      <w:marBottom w:val="0"/>
      <w:divBdr>
        <w:top w:val="none" w:sz="0" w:space="0" w:color="auto"/>
        <w:left w:val="none" w:sz="0" w:space="0" w:color="auto"/>
        <w:bottom w:val="none" w:sz="0" w:space="0" w:color="auto"/>
        <w:right w:val="none" w:sz="0" w:space="0" w:color="auto"/>
      </w:divBdr>
    </w:div>
    <w:div w:id="303850840">
      <w:bodyDiv w:val="1"/>
      <w:marLeft w:val="0"/>
      <w:marRight w:val="0"/>
      <w:marTop w:val="0"/>
      <w:marBottom w:val="0"/>
      <w:divBdr>
        <w:top w:val="none" w:sz="0" w:space="0" w:color="auto"/>
        <w:left w:val="none" w:sz="0" w:space="0" w:color="auto"/>
        <w:bottom w:val="none" w:sz="0" w:space="0" w:color="auto"/>
        <w:right w:val="none" w:sz="0" w:space="0" w:color="auto"/>
      </w:divBdr>
    </w:div>
    <w:div w:id="316693266">
      <w:bodyDiv w:val="1"/>
      <w:marLeft w:val="0"/>
      <w:marRight w:val="0"/>
      <w:marTop w:val="0"/>
      <w:marBottom w:val="0"/>
      <w:divBdr>
        <w:top w:val="none" w:sz="0" w:space="0" w:color="auto"/>
        <w:left w:val="none" w:sz="0" w:space="0" w:color="auto"/>
        <w:bottom w:val="none" w:sz="0" w:space="0" w:color="auto"/>
        <w:right w:val="none" w:sz="0" w:space="0" w:color="auto"/>
      </w:divBdr>
    </w:div>
    <w:div w:id="351301195">
      <w:bodyDiv w:val="1"/>
      <w:marLeft w:val="0"/>
      <w:marRight w:val="0"/>
      <w:marTop w:val="0"/>
      <w:marBottom w:val="0"/>
      <w:divBdr>
        <w:top w:val="none" w:sz="0" w:space="0" w:color="auto"/>
        <w:left w:val="none" w:sz="0" w:space="0" w:color="auto"/>
        <w:bottom w:val="none" w:sz="0" w:space="0" w:color="auto"/>
        <w:right w:val="none" w:sz="0" w:space="0" w:color="auto"/>
      </w:divBdr>
    </w:div>
    <w:div w:id="355926428">
      <w:bodyDiv w:val="1"/>
      <w:marLeft w:val="0"/>
      <w:marRight w:val="0"/>
      <w:marTop w:val="0"/>
      <w:marBottom w:val="0"/>
      <w:divBdr>
        <w:top w:val="none" w:sz="0" w:space="0" w:color="auto"/>
        <w:left w:val="none" w:sz="0" w:space="0" w:color="auto"/>
        <w:bottom w:val="none" w:sz="0" w:space="0" w:color="auto"/>
        <w:right w:val="none" w:sz="0" w:space="0" w:color="auto"/>
      </w:divBdr>
    </w:div>
    <w:div w:id="376974312">
      <w:bodyDiv w:val="1"/>
      <w:marLeft w:val="0"/>
      <w:marRight w:val="0"/>
      <w:marTop w:val="0"/>
      <w:marBottom w:val="0"/>
      <w:divBdr>
        <w:top w:val="none" w:sz="0" w:space="0" w:color="auto"/>
        <w:left w:val="none" w:sz="0" w:space="0" w:color="auto"/>
        <w:bottom w:val="none" w:sz="0" w:space="0" w:color="auto"/>
        <w:right w:val="none" w:sz="0" w:space="0" w:color="auto"/>
      </w:divBdr>
    </w:div>
    <w:div w:id="443311407">
      <w:bodyDiv w:val="1"/>
      <w:marLeft w:val="0"/>
      <w:marRight w:val="0"/>
      <w:marTop w:val="0"/>
      <w:marBottom w:val="0"/>
      <w:divBdr>
        <w:top w:val="none" w:sz="0" w:space="0" w:color="auto"/>
        <w:left w:val="none" w:sz="0" w:space="0" w:color="auto"/>
        <w:bottom w:val="none" w:sz="0" w:space="0" w:color="auto"/>
        <w:right w:val="none" w:sz="0" w:space="0" w:color="auto"/>
      </w:divBdr>
    </w:div>
    <w:div w:id="538053764">
      <w:bodyDiv w:val="1"/>
      <w:marLeft w:val="0"/>
      <w:marRight w:val="0"/>
      <w:marTop w:val="0"/>
      <w:marBottom w:val="0"/>
      <w:divBdr>
        <w:top w:val="none" w:sz="0" w:space="0" w:color="auto"/>
        <w:left w:val="none" w:sz="0" w:space="0" w:color="auto"/>
        <w:bottom w:val="none" w:sz="0" w:space="0" w:color="auto"/>
        <w:right w:val="none" w:sz="0" w:space="0" w:color="auto"/>
      </w:divBdr>
    </w:div>
    <w:div w:id="598870742">
      <w:bodyDiv w:val="1"/>
      <w:marLeft w:val="0"/>
      <w:marRight w:val="0"/>
      <w:marTop w:val="0"/>
      <w:marBottom w:val="0"/>
      <w:divBdr>
        <w:top w:val="none" w:sz="0" w:space="0" w:color="auto"/>
        <w:left w:val="none" w:sz="0" w:space="0" w:color="auto"/>
        <w:bottom w:val="none" w:sz="0" w:space="0" w:color="auto"/>
        <w:right w:val="none" w:sz="0" w:space="0" w:color="auto"/>
      </w:divBdr>
    </w:div>
    <w:div w:id="669521561">
      <w:bodyDiv w:val="1"/>
      <w:marLeft w:val="0"/>
      <w:marRight w:val="0"/>
      <w:marTop w:val="0"/>
      <w:marBottom w:val="0"/>
      <w:divBdr>
        <w:top w:val="none" w:sz="0" w:space="0" w:color="auto"/>
        <w:left w:val="none" w:sz="0" w:space="0" w:color="auto"/>
        <w:bottom w:val="none" w:sz="0" w:space="0" w:color="auto"/>
        <w:right w:val="none" w:sz="0" w:space="0" w:color="auto"/>
      </w:divBdr>
    </w:div>
    <w:div w:id="687176776">
      <w:bodyDiv w:val="1"/>
      <w:marLeft w:val="0"/>
      <w:marRight w:val="0"/>
      <w:marTop w:val="0"/>
      <w:marBottom w:val="0"/>
      <w:divBdr>
        <w:top w:val="none" w:sz="0" w:space="0" w:color="auto"/>
        <w:left w:val="none" w:sz="0" w:space="0" w:color="auto"/>
        <w:bottom w:val="none" w:sz="0" w:space="0" w:color="auto"/>
        <w:right w:val="none" w:sz="0" w:space="0" w:color="auto"/>
      </w:divBdr>
    </w:div>
    <w:div w:id="703478390">
      <w:bodyDiv w:val="1"/>
      <w:marLeft w:val="0"/>
      <w:marRight w:val="0"/>
      <w:marTop w:val="0"/>
      <w:marBottom w:val="0"/>
      <w:divBdr>
        <w:top w:val="none" w:sz="0" w:space="0" w:color="auto"/>
        <w:left w:val="none" w:sz="0" w:space="0" w:color="auto"/>
        <w:bottom w:val="none" w:sz="0" w:space="0" w:color="auto"/>
        <w:right w:val="none" w:sz="0" w:space="0" w:color="auto"/>
      </w:divBdr>
    </w:div>
    <w:div w:id="722414020">
      <w:bodyDiv w:val="1"/>
      <w:marLeft w:val="0"/>
      <w:marRight w:val="0"/>
      <w:marTop w:val="0"/>
      <w:marBottom w:val="0"/>
      <w:divBdr>
        <w:top w:val="none" w:sz="0" w:space="0" w:color="auto"/>
        <w:left w:val="none" w:sz="0" w:space="0" w:color="auto"/>
        <w:bottom w:val="none" w:sz="0" w:space="0" w:color="auto"/>
        <w:right w:val="none" w:sz="0" w:space="0" w:color="auto"/>
      </w:divBdr>
    </w:div>
    <w:div w:id="732385456">
      <w:bodyDiv w:val="1"/>
      <w:marLeft w:val="0"/>
      <w:marRight w:val="0"/>
      <w:marTop w:val="0"/>
      <w:marBottom w:val="0"/>
      <w:divBdr>
        <w:top w:val="none" w:sz="0" w:space="0" w:color="auto"/>
        <w:left w:val="none" w:sz="0" w:space="0" w:color="auto"/>
        <w:bottom w:val="none" w:sz="0" w:space="0" w:color="auto"/>
        <w:right w:val="none" w:sz="0" w:space="0" w:color="auto"/>
      </w:divBdr>
    </w:div>
    <w:div w:id="737171998">
      <w:bodyDiv w:val="1"/>
      <w:marLeft w:val="0"/>
      <w:marRight w:val="0"/>
      <w:marTop w:val="0"/>
      <w:marBottom w:val="0"/>
      <w:divBdr>
        <w:top w:val="none" w:sz="0" w:space="0" w:color="auto"/>
        <w:left w:val="none" w:sz="0" w:space="0" w:color="auto"/>
        <w:bottom w:val="none" w:sz="0" w:space="0" w:color="auto"/>
        <w:right w:val="none" w:sz="0" w:space="0" w:color="auto"/>
      </w:divBdr>
    </w:div>
    <w:div w:id="769085567">
      <w:bodyDiv w:val="1"/>
      <w:marLeft w:val="0"/>
      <w:marRight w:val="0"/>
      <w:marTop w:val="0"/>
      <w:marBottom w:val="0"/>
      <w:divBdr>
        <w:top w:val="none" w:sz="0" w:space="0" w:color="auto"/>
        <w:left w:val="none" w:sz="0" w:space="0" w:color="auto"/>
        <w:bottom w:val="none" w:sz="0" w:space="0" w:color="auto"/>
        <w:right w:val="none" w:sz="0" w:space="0" w:color="auto"/>
      </w:divBdr>
    </w:div>
    <w:div w:id="837034698">
      <w:bodyDiv w:val="1"/>
      <w:marLeft w:val="0"/>
      <w:marRight w:val="0"/>
      <w:marTop w:val="0"/>
      <w:marBottom w:val="0"/>
      <w:divBdr>
        <w:top w:val="none" w:sz="0" w:space="0" w:color="auto"/>
        <w:left w:val="none" w:sz="0" w:space="0" w:color="auto"/>
        <w:bottom w:val="none" w:sz="0" w:space="0" w:color="auto"/>
        <w:right w:val="none" w:sz="0" w:space="0" w:color="auto"/>
      </w:divBdr>
    </w:div>
    <w:div w:id="845438640">
      <w:bodyDiv w:val="1"/>
      <w:marLeft w:val="0"/>
      <w:marRight w:val="0"/>
      <w:marTop w:val="0"/>
      <w:marBottom w:val="0"/>
      <w:divBdr>
        <w:top w:val="none" w:sz="0" w:space="0" w:color="auto"/>
        <w:left w:val="none" w:sz="0" w:space="0" w:color="auto"/>
        <w:bottom w:val="none" w:sz="0" w:space="0" w:color="auto"/>
        <w:right w:val="none" w:sz="0" w:space="0" w:color="auto"/>
      </w:divBdr>
    </w:div>
    <w:div w:id="877280647">
      <w:bodyDiv w:val="1"/>
      <w:marLeft w:val="0"/>
      <w:marRight w:val="0"/>
      <w:marTop w:val="0"/>
      <w:marBottom w:val="0"/>
      <w:divBdr>
        <w:top w:val="none" w:sz="0" w:space="0" w:color="auto"/>
        <w:left w:val="none" w:sz="0" w:space="0" w:color="auto"/>
        <w:bottom w:val="none" w:sz="0" w:space="0" w:color="auto"/>
        <w:right w:val="none" w:sz="0" w:space="0" w:color="auto"/>
      </w:divBdr>
    </w:div>
    <w:div w:id="881140111">
      <w:bodyDiv w:val="1"/>
      <w:marLeft w:val="0"/>
      <w:marRight w:val="0"/>
      <w:marTop w:val="0"/>
      <w:marBottom w:val="0"/>
      <w:divBdr>
        <w:top w:val="none" w:sz="0" w:space="0" w:color="auto"/>
        <w:left w:val="none" w:sz="0" w:space="0" w:color="auto"/>
        <w:bottom w:val="none" w:sz="0" w:space="0" w:color="auto"/>
        <w:right w:val="none" w:sz="0" w:space="0" w:color="auto"/>
      </w:divBdr>
    </w:div>
    <w:div w:id="899945273">
      <w:bodyDiv w:val="1"/>
      <w:marLeft w:val="0"/>
      <w:marRight w:val="0"/>
      <w:marTop w:val="0"/>
      <w:marBottom w:val="0"/>
      <w:divBdr>
        <w:top w:val="none" w:sz="0" w:space="0" w:color="auto"/>
        <w:left w:val="none" w:sz="0" w:space="0" w:color="auto"/>
        <w:bottom w:val="none" w:sz="0" w:space="0" w:color="auto"/>
        <w:right w:val="none" w:sz="0" w:space="0" w:color="auto"/>
      </w:divBdr>
    </w:div>
    <w:div w:id="939945946">
      <w:bodyDiv w:val="1"/>
      <w:marLeft w:val="0"/>
      <w:marRight w:val="0"/>
      <w:marTop w:val="0"/>
      <w:marBottom w:val="0"/>
      <w:divBdr>
        <w:top w:val="none" w:sz="0" w:space="0" w:color="auto"/>
        <w:left w:val="none" w:sz="0" w:space="0" w:color="auto"/>
        <w:bottom w:val="none" w:sz="0" w:space="0" w:color="auto"/>
        <w:right w:val="none" w:sz="0" w:space="0" w:color="auto"/>
      </w:divBdr>
    </w:div>
    <w:div w:id="942226445">
      <w:bodyDiv w:val="1"/>
      <w:marLeft w:val="0"/>
      <w:marRight w:val="0"/>
      <w:marTop w:val="0"/>
      <w:marBottom w:val="0"/>
      <w:divBdr>
        <w:top w:val="none" w:sz="0" w:space="0" w:color="auto"/>
        <w:left w:val="none" w:sz="0" w:space="0" w:color="auto"/>
        <w:bottom w:val="none" w:sz="0" w:space="0" w:color="auto"/>
        <w:right w:val="none" w:sz="0" w:space="0" w:color="auto"/>
      </w:divBdr>
    </w:div>
    <w:div w:id="951859847">
      <w:bodyDiv w:val="1"/>
      <w:marLeft w:val="0"/>
      <w:marRight w:val="0"/>
      <w:marTop w:val="0"/>
      <w:marBottom w:val="0"/>
      <w:divBdr>
        <w:top w:val="none" w:sz="0" w:space="0" w:color="auto"/>
        <w:left w:val="none" w:sz="0" w:space="0" w:color="auto"/>
        <w:bottom w:val="none" w:sz="0" w:space="0" w:color="auto"/>
        <w:right w:val="none" w:sz="0" w:space="0" w:color="auto"/>
      </w:divBdr>
    </w:div>
    <w:div w:id="974944551">
      <w:bodyDiv w:val="1"/>
      <w:marLeft w:val="0"/>
      <w:marRight w:val="0"/>
      <w:marTop w:val="0"/>
      <w:marBottom w:val="0"/>
      <w:divBdr>
        <w:top w:val="none" w:sz="0" w:space="0" w:color="auto"/>
        <w:left w:val="none" w:sz="0" w:space="0" w:color="auto"/>
        <w:bottom w:val="none" w:sz="0" w:space="0" w:color="auto"/>
        <w:right w:val="none" w:sz="0" w:space="0" w:color="auto"/>
      </w:divBdr>
    </w:div>
    <w:div w:id="994987972">
      <w:bodyDiv w:val="1"/>
      <w:marLeft w:val="0"/>
      <w:marRight w:val="0"/>
      <w:marTop w:val="0"/>
      <w:marBottom w:val="0"/>
      <w:divBdr>
        <w:top w:val="none" w:sz="0" w:space="0" w:color="auto"/>
        <w:left w:val="none" w:sz="0" w:space="0" w:color="auto"/>
        <w:bottom w:val="none" w:sz="0" w:space="0" w:color="auto"/>
        <w:right w:val="none" w:sz="0" w:space="0" w:color="auto"/>
      </w:divBdr>
    </w:div>
    <w:div w:id="1014301201">
      <w:bodyDiv w:val="1"/>
      <w:marLeft w:val="0"/>
      <w:marRight w:val="0"/>
      <w:marTop w:val="0"/>
      <w:marBottom w:val="0"/>
      <w:divBdr>
        <w:top w:val="none" w:sz="0" w:space="0" w:color="auto"/>
        <w:left w:val="none" w:sz="0" w:space="0" w:color="auto"/>
        <w:bottom w:val="none" w:sz="0" w:space="0" w:color="auto"/>
        <w:right w:val="none" w:sz="0" w:space="0" w:color="auto"/>
      </w:divBdr>
    </w:div>
    <w:div w:id="1027869404">
      <w:bodyDiv w:val="1"/>
      <w:marLeft w:val="0"/>
      <w:marRight w:val="0"/>
      <w:marTop w:val="0"/>
      <w:marBottom w:val="0"/>
      <w:divBdr>
        <w:top w:val="none" w:sz="0" w:space="0" w:color="auto"/>
        <w:left w:val="none" w:sz="0" w:space="0" w:color="auto"/>
        <w:bottom w:val="none" w:sz="0" w:space="0" w:color="auto"/>
        <w:right w:val="none" w:sz="0" w:space="0" w:color="auto"/>
      </w:divBdr>
    </w:div>
    <w:div w:id="1032539578">
      <w:bodyDiv w:val="1"/>
      <w:marLeft w:val="0"/>
      <w:marRight w:val="0"/>
      <w:marTop w:val="0"/>
      <w:marBottom w:val="0"/>
      <w:divBdr>
        <w:top w:val="none" w:sz="0" w:space="0" w:color="auto"/>
        <w:left w:val="none" w:sz="0" w:space="0" w:color="auto"/>
        <w:bottom w:val="none" w:sz="0" w:space="0" w:color="auto"/>
        <w:right w:val="none" w:sz="0" w:space="0" w:color="auto"/>
      </w:divBdr>
    </w:div>
    <w:div w:id="1042292634">
      <w:bodyDiv w:val="1"/>
      <w:marLeft w:val="0"/>
      <w:marRight w:val="0"/>
      <w:marTop w:val="0"/>
      <w:marBottom w:val="0"/>
      <w:divBdr>
        <w:top w:val="none" w:sz="0" w:space="0" w:color="auto"/>
        <w:left w:val="none" w:sz="0" w:space="0" w:color="auto"/>
        <w:bottom w:val="none" w:sz="0" w:space="0" w:color="auto"/>
        <w:right w:val="none" w:sz="0" w:space="0" w:color="auto"/>
      </w:divBdr>
    </w:div>
    <w:div w:id="1068570526">
      <w:bodyDiv w:val="1"/>
      <w:marLeft w:val="0"/>
      <w:marRight w:val="0"/>
      <w:marTop w:val="0"/>
      <w:marBottom w:val="0"/>
      <w:divBdr>
        <w:top w:val="none" w:sz="0" w:space="0" w:color="auto"/>
        <w:left w:val="none" w:sz="0" w:space="0" w:color="auto"/>
        <w:bottom w:val="none" w:sz="0" w:space="0" w:color="auto"/>
        <w:right w:val="none" w:sz="0" w:space="0" w:color="auto"/>
      </w:divBdr>
    </w:div>
    <w:div w:id="1068649433">
      <w:bodyDiv w:val="1"/>
      <w:marLeft w:val="0"/>
      <w:marRight w:val="0"/>
      <w:marTop w:val="0"/>
      <w:marBottom w:val="0"/>
      <w:divBdr>
        <w:top w:val="none" w:sz="0" w:space="0" w:color="auto"/>
        <w:left w:val="none" w:sz="0" w:space="0" w:color="auto"/>
        <w:bottom w:val="none" w:sz="0" w:space="0" w:color="auto"/>
        <w:right w:val="none" w:sz="0" w:space="0" w:color="auto"/>
      </w:divBdr>
    </w:div>
    <w:div w:id="1128545367">
      <w:bodyDiv w:val="1"/>
      <w:marLeft w:val="0"/>
      <w:marRight w:val="0"/>
      <w:marTop w:val="0"/>
      <w:marBottom w:val="0"/>
      <w:divBdr>
        <w:top w:val="none" w:sz="0" w:space="0" w:color="auto"/>
        <w:left w:val="none" w:sz="0" w:space="0" w:color="auto"/>
        <w:bottom w:val="none" w:sz="0" w:space="0" w:color="auto"/>
        <w:right w:val="none" w:sz="0" w:space="0" w:color="auto"/>
      </w:divBdr>
    </w:div>
    <w:div w:id="1157721235">
      <w:bodyDiv w:val="1"/>
      <w:marLeft w:val="0"/>
      <w:marRight w:val="0"/>
      <w:marTop w:val="0"/>
      <w:marBottom w:val="0"/>
      <w:divBdr>
        <w:top w:val="none" w:sz="0" w:space="0" w:color="auto"/>
        <w:left w:val="none" w:sz="0" w:space="0" w:color="auto"/>
        <w:bottom w:val="none" w:sz="0" w:space="0" w:color="auto"/>
        <w:right w:val="none" w:sz="0" w:space="0" w:color="auto"/>
      </w:divBdr>
    </w:div>
    <w:div w:id="1166632210">
      <w:bodyDiv w:val="1"/>
      <w:marLeft w:val="0"/>
      <w:marRight w:val="0"/>
      <w:marTop w:val="0"/>
      <w:marBottom w:val="0"/>
      <w:divBdr>
        <w:top w:val="none" w:sz="0" w:space="0" w:color="auto"/>
        <w:left w:val="none" w:sz="0" w:space="0" w:color="auto"/>
        <w:bottom w:val="none" w:sz="0" w:space="0" w:color="auto"/>
        <w:right w:val="none" w:sz="0" w:space="0" w:color="auto"/>
      </w:divBdr>
    </w:div>
    <w:div w:id="1174077496">
      <w:bodyDiv w:val="1"/>
      <w:marLeft w:val="0"/>
      <w:marRight w:val="0"/>
      <w:marTop w:val="0"/>
      <w:marBottom w:val="0"/>
      <w:divBdr>
        <w:top w:val="none" w:sz="0" w:space="0" w:color="auto"/>
        <w:left w:val="none" w:sz="0" w:space="0" w:color="auto"/>
        <w:bottom w:val="none" w:sz="0" w:space="0" w:color="auto"/>
        <w:right w:val="none" w:sz="0" w:space="0" w:color="auto"/>
      </w:divBdr>
    </w:div>
    <w:div w:id="1228880645">
      <w:bodyDiv w:val="1"/>
      <w:marLeft w:val="0"/>
      <w:marRight w:val="0"/>
      <w:marTop w:val="0"/>
      <w:marBottom w:val="0"/>
      <w:divBdr>
        <w:top w:val="none" w:sz="0" w:space="0" w:color="auto"/>
        <w:left w:val="none" w:sz="0" w:space="0" w:color="auto"/>
        <w:bottom w:val="none" w:sz="0" w:space="0" w:color="auto"/>
        <w:right w:val="none" w:sz="0" w:space="0" w:color="auto"/>
      </w:divBdr>
    </w:div>
    <w:div w:id="1300265077">
      <w:bodyDiv w:val="1"/>
      <w:marLeft w:val="0"/>
      <w:marRight w:val="0"/>
      <w:marTop w:val="0"/>
      <w:marBottom w:val="0"/>
      <w:divBdr>
        <w:top w:val="none" w:sz="0" w:space="0" w:color="auto"/>
        <w:left w:val="none" w:sz="0" w:space="0" w:color="auto"/>
        <w:bottom w:val="none" w:sz="0" w:space="0" w:color="auto"/>
        <w:right w:val="none" w:sz="0" w:space="0" w:color="auto"/>
      </w:divBdr>
    </w:div>
    <w:div w:id="1320114409">
      <w:bodyDiv w:val="1"/>
      <w:marLeft w:val="0"/>
      <w:marRight w:val="0"/>
      <w:marTop w:val="0"/>
      <w:marBottom w:val="0"/>
      <w:divBdr>
        <w:top w:val="none" w:sz="0" w:space="0" w:color="auto"/>
        <w:left w:val="none" w:sz="0" w:space="0" w:color="auto"/>
        <w:bottom w:val="none" w:sz="0" w:space="0" w:color="auto"/>
        <w:right w:val="none" w:sz="0" w:space="0" w:color="auto"/>
      </w:divBdr>
    </w:div>
    <w:div w:id="1351688160">
      <w:bodyDiv w:val="1"/>
      <w:marLeft w:val="0"/>
      <w:marRight w:val="0"/>
      <w:marTop w:val="0"/>
      <w:marBottom w:val="0"/>
      <w:divBdr>
        <w:top w:val="none" w:sz="0" w:space="0" w:color="auto"/>
        <w:left w:val="none" w:sz="0" w:space="0" w:color="auto"/>
        <w:bottom w:val="none" w:sz="0" w:space="0" w:color="auto"/>
        <w:right w:val="none" w:sz="0" w:space="0" w:color="auto"/>
      </w:divBdr>
    </w:div>
    <w:div w:id="1353999017">
      <w:bodyDiv w:val="1"/>
      <w:marLeft w:val="0"/>
      <w:marRight w:val="0"/>
      <w:marTop w:val="0"/>
      <w:marBottom w:val="0"/>
      <w:divBdr>
        <w:top w:val="none" w:sz="0" w:space="0" w:color="auto"/>
        <w:left w:val="none" w:sz="0" w:space="0" w:color="auto"/>
        <w:bottom w:val="none" w:sz="0" w:space="0" w:color="auto"/>
        <w:right w:val="none" w:sz="0" w:space="0" w:color="auto"/>
      </w:divBdr>
    </w:div>
    <w:div w:id="1360164882">
      <w:bodyDiv w:val="1"/>
      <w:marLeft w:val="0"/>
      <w:marRight w:val="0"/>
      <w:marTop w:val="0"/>
      <w:marBottom w:val="0"/>
      <w:divBdr>
        <w:top w:val="none" w:sz="0" w:space="0" w:color="auto"/>
        <w:left w:val="none" w:sz="0" w:space="0" w:color="auto"/>
        <w:bottom w:val="none" w:sz="0" w:space="0" w:color="auto"/>
        <w:right w:val="none" w:sz="0" w:space="0" w:color="auto"/>
      </w:divBdr>
    </w:div>
    <w:div w:id="1371108632">
      <w:bodyDiv w:val="1"/>
      <w:marLeft w:val="0"/>
      <w:marRight w:val="0"/>
      <w:marTop w:val="0"/>
      <w:marBottom w:val="0"/>
      <w:divBdr>
        <w:top w:val="none" w:sz="0" w:space="0" w:color="auto"/>
        <w:left w:val="none" w:sz="0" w:space="0" w:color="auto"/>
        <w:bottom w:val="none" w:sz="0" w:space="0" w:color="auto"/>
        <w:right w:val="none" w:sz="0" w:space="0" w:color="auto"/>
      </w:divBdr>
    </w:div>
    <w:div w:id="1378699054">
      <w:bodyDiv w:val="1"/>
      <w:marLeft w:val="0"/>
      <w:marRight w:val="0"/>
      <w:marTop w:val="0"/>
      <w:marBottom w:val="0"/>
      <w:divBdr>
        <w:top w:val="none" w:sz="0" w:space="0" w:color="auto"/>
        <w:left w:val="none" w:sz="0" w:space="0" w:color="auto"/>
        <w:bottom w:val="none" w:sz="0" w:space="0" w:color="auto"/>
        <w:right w:val="none" w:sz="0" w:space="0" w:color="auto"/>
      </w:divBdr>
    </w:div>
    <w:div w:id="1406731569">
      <w:bodyDiv w:val="1"/>
      <w:marLeft w:val="0"/>
      <w:marRight w:val="0"/>
      <w:marTop w:val="0"/>
      <w:marBottom w:val="0"/>
      <w:divBdr>
        <w:top w:val="none" w:sz="0" w:space="0" w:color="auto"/>
        <w:left w:val="none" w:sz="0" w:space="0" w:color="auto"/>
        <w:bottom w:val="none" w:sz="0" w:space="0" w:color="auto"/>
        <w:right w:val="none" w:sz="0" w:space="0" w:color="auto"/>
      </w:divBdr>
    </w:div>
    <w:div w:id="1407456383">
      <w:bodyDiv w:val="1"/>
      <w:marLeft w:val="0"/>
      <w:marRight w:val="0"/>
      <w:marTop w:val="0"/>
      <w:marBottom w:val="0"/>
      <w:divBdr>
        <w:top w:val="none" w:sz="0" w:space="0" w:color="auto"/>
        <w:left w:val="none" w:sz="0" w:space="0" w:color="auto"/>
        <w:bottom w:val="none" w:sz="0" w:space="0" w:color="auto"/>
        <w:right w:val="none" w:sz="0" w:space="0" w:color="auto"/>
      </w:divBdr>
    </w:div>
    <w:div w:id="1494834316">
      <w:bodyDiv w:val="1"/>
      <w:marLeft w:val="0"/>
      <w:marRight w:val="0"/>
      <w:marTop w:val="0"/>
      <w:marBottom w:val="0"/>
      <w:divBdr>
        <w:top w:val="none" w:sz="0" w:space="0" w:color="auto"/>
        <w:left w:val="none" w:sz="0" w:space="0" w:color="auto"/>
        <w:bottom w:val="none" w:sz="0" w:space="0" w:color="auto"/>
        <w:right w:val="none" w:sz="0" w:space="0" w:color="auto"/>
      </w:divBdr>
    </w:div>
    <w:div w:id="1509978174">
      <w:bodyDiv w:val="1"/>
      <w:marLeft w:val="0"/>
      <w:marRight w:val="0"/>
      <w:marTop w:val="0"/>
      <w:marBottom w:val="0"/>
      <w:divBdr>
        <w:top w:val="none" w:sz="0" w:space="0" w:color="auto"/>
        <w:left w:val="none" w:sz="0" w:space="0" w:color="auto"/>
        <w:bottom w:val="none" w:sz="0" w:space="0" w:color="auto"/>
        <w:right w:val="none" w:sz="0" w:space="0" w:color="auto"/>
      </w:divBdr>
    </w:div>
    <w:div w:id="1529878724">
      <w:bodyDiv w:val="1"/>
      <w:marLeft w:val="0"/>
      <w:marRight w:val="0"/>
      <w:marTop w:val="0"/>
      <w:marBottom w:val="0"/>
      <w:divBdr>
        <w:top w:val="none" w:sz="0" w:space="0" w:color="auto"/>
        <w:left w:val="none" w:sz="0" w:space="0" w:color="auto"/>
        <w:bottom w:val="none" w:sz="0" w:space="0" w:color="auto"/>
        <w:right w:val="none" w:sz="0" w:space="0" w:color="auto"/>
      </w:divBdr>
    </w:div>
    <w:div w:id="1562522608">
      <w:bodyDiv w:val="1"/>
      <w:marLeft w:val="0"/>
      <w:marRight w:val="0"/>
      <w:marTop w:val="0"/>
      <w:marBottom w:val="0"/>
      <w:divBdr>
        <w:top w:val="none" w:sz="0" w:space="0" w:color="auto"/>
        <w:left w:val="none" w:sz="0" w:space="0" w:color="auto"/>
        <w:bottom w:val="none" w:sz="0" w:space="0" w:color="auto"/>
        <w:right w:val="none" w:sz="0" w:space="0" w:color="auto"/>
      </w:divBdr>
    </w:div>
    <w:div w:id="1579899003">
      <w:bodyDiv w:val="1"/>
      <w:marLeft w:val="0"/>
      <w:marRight w:val="0"/>
      <w:marTop w:val="0"/>
      <w:marBottom w:val="0"/>
      <w:divBdr>
        <w:top w:val="none" w:sz="0" w:space="0" w:color="auto"/>
        <w:left w:val="none" w:sz="0" w:space="0" w:color="auto"/>
        <w:bottom w:val="none" w:sz="0" w:space="0" w:color="auto"/>
        <w:right w:val="none" w:sz="0" w:space="0" w:color="auto"/>
      </w:divBdr>
    </w:div>
    <w:div w:id="1605376790">
      <w:bodyDiv w:val="1"/>
      <w:marLeft w:val="0"/>
      <w:marRight w:val="0"/>
      <w:marTop w:val="0"/>
      <w:marBottom w:val="0"/>
      <w:divBdr>
        <w:top w:val="none" w:sz="0" w:space="0" w:color="auto"/>
        <w:left w:val="none" w:sz="0" w:space="0" w:color="auto"/>
        <w:bottom w:val="none" w:sz="0" w:space="0" w:color="auto"/>
        <w:right w:val="none" w:sz="0" w:space="0" w:color="auto"/>
      </w:divBdr>
    </w:div>
    <w:div w:id="1642691640">
      <w:bodyDiv w:val="1"/>
      <w:marLeft w:val="0"/>
      <w:marRight w:val="0"/>
      <w:marTop w:val="0"/>
      <w:marBottom w:val="0"/>
      <w:divBdr>
        <w:top w:val="none" w:sz="0" w:space="0" w:color="auto"/>
        <w:left w:val="none" w:sz="0" w:space="0" w:color="auto"/>
        <w:bottom w:val="none" w:sz="0" w:space="0" w:color="auto"/>
        <w:right w:val="none" w:sz="0" w:space="0" w:color="auto"/>
      </w:divBdr>
    </w:div>
    <w:div w:id="1643150213">
      <w:bodyDiv w:val="1"/>
      <w:marLeft w:val="0"/>
      <w:marRight w:val="0"/>
      <w:marTop w:val="0"/>
      <w:marBottom w:val="0"/>
      <w:divBdr>
        <w:top w:val="none" w:sz="0" w:space="0" w:color="auto"/>
        <w:left w:val="none" w:sz="0" w:space="0" w:color="auto"/>
        <w:bottom w:val="none" w:sz="0" w:space="0" w:color="auto"/>
        <w:right w:val="none" w:sz="0" w:space="0" w:color="auto"/>
      </w:divBdr>
    </w:div>
    <w:div w:id="1685592350">
      <w:bodyDiv w:val="1"/>
      <w:marLeft w:val="0"/>
      <w:marRight w:val="0"/>
      <w:marTop w:val="0"/>
      <w:marBottom w:val="0"/>
      <w:divBdr>
        <w:top w:val="none" w:sz="0" w:space="0" w:color="auto"/>
        <w:left w:val="none" w:sz="0" w:space="0" w:color="auto"/>
        <w:bottom w:val="none" w:sz="0" w:space="0" w:color="auto"/>
        <w:right w:val="none" w:sz="0" w:space="0" w:color="auto"/>
      </w:divBdr>
    </w:div>
    <w:div w:id="1691297924">
      <w:bodyDiv w:val="1"/>
      <w:marLeft w:val="0"/>
      <w:marRight w:val="0"/>
      <w:marTop w:val="0"/>
      <w:marBottom w:val="0"/>
      <w:divBdr>
        <w:top w:val="none" w:sz="0" w:space="0" w:color="auto"/>
        <w:left w:val="none" w:sz="0" w:space="0" w:color="auto"/>
        <w:bottom w:val="none" w:sz="0" w:space="0" w:color="auto"/>
        <w:right w:val="none" w:sz="0" w:space="0" w:color="auto"/>
      </w:divBdr>
    </w:div>
    <w:div w:id="1751343006">
      <w:bodyDiv w:val="1"/>
      <w:marLeft w:val="0"/>
      <w:marRight w:val="0"/>
      <w:marTop w:val="0"/>
      <w:marBottom w:val="0"/>
      <w:divBdr>
        <w:top w:val="none" w:sz="0" w:space="0" w:color="auto"/>
        <w:left w:val="none" w:sz="0" w:space="0" w:color="auto"/>
        <w:bottom w:val="none" w:sz="0" w:space="0" w:color="auto"/>
        <w:right w:val="none" w:sz="0" w:space="0" w:color="auto"/>
      </w:divBdr>
    </w:div>
    <w:div w:id="1785079739">
      <w:bodyDiv w:val="1"/>
      <w:marLeft w:val="0"/>
      <w:marRight w:val="0"/>
      <w:marTop w:val="0"/>
      <w:marBottom w:val="0"/>
      <w:divBdr>
        <w:top w:val="none" w:sz="0" w:space="0" w:color="auto"/>
        <w:left w:val="none" w:sz="0" w:space="0" w:color="auto"/>
        <w:bottom w:val="none" w:sz="0" w:space="0" w:color="auto"/>
        <w:right w:val="none" w:sz="0" w:space="0" w:color="auto"/>
      </w:divBdr>
    </w:div>
    <w:div w:id="1804343042">
      <w:bodyDiv w:val="1"/>
      <w:marLeft w:val="0"/>
      <w:marRight w:val="0"/>
      <w:marTop w:val="0"/>
      <w:marBottom w:val="0"/>
      <w:divBdr>
        <w:top w:val="none" w:sz="0" w:space="0" w:color="auto"/>
        <w:left w:val="none" w:sz="0" w:space="0" w:color="auto"/>
        <w:bottom w:val="none" w:sz="0" w:space="0" w:color="auto"/>
        <w:right w:val="none" w:sz="0" w:space="0" w:color="auto"/>
      </w:divBdr>
    </w:div>
    <w:div w:id="1885633613">
      <w:bodyDiv w:val="1"/>
      <w:marLeft w:val="0"/>
      <w:marRight w:val="0"/>
      <w:marTop w:val="0"/>
      <w:marBottom w:val="0"/>
      <w:divBdr>
        <w:top w:val="none" w:sz="0" w:space="0" w:color="auto"/>
        <w:left w:val="none" w:sz="0" w:space="0" w:color="auto"/>
        <w:bottom w:val="none" w:sz="0" w:space="0" w:color="auto"/>
        <w:right w:val="none" w:sz="0" w:space="0" w:color="auto"/>
      </w:divBdr>
    </w:div>
    <w:div w:id="1909025367">
      <w:bodyDiv w:val="1"/>
      <w:marLeft w:val="0"/>
      <w:marRight w:val="0"/>
      <w:marTop w:val="0"/>
      <w:marBottom w:val="0"/>
      <w:divBdr>
        <w:top w:val="none" w:sz="0" w:space="0" w:color="auto"/>
        <w:left w:val="none" w:sz="0" w:space="0" w:color="auto"/>
        <w:bottom w:val="none" w:sz="0" w:space="0" w:color="auto"/>
        <w:right w:val="none" w:sz="0" w:space="0" w:color="auto"/>
      </w:divBdr>
    </w:div>
    <w:div w:id="1923025210">
      <w:bodyDiv w:val="1"/>
      <w:marLeft w:val="0"/>
      <w:marRight w:val="0"/>
      <w:marTop w:val="0"/>
      <w:marBottom w:val="0"/>
      <w:divBdr>
        <w:top w:val="none" w:sz="0" w:space="0" w:color="auto"/>
        <w:left w:val="none" w:sz="0" w:space="0" w:color="auto"/>
        <w:bottom w:val="none" w:sz="0" w:space="0" w:color="auto"/>
        <w:right w:val="none" w:sz="0" w:space="0" w:color="auto"/>
      </w:divBdr>
    </w:div>
    <w:div w:id="1948614191">
      <w:bodyDiv w:val="1"/>
      <w:marLeft w:val="0"/>
      <w:marRight w:val="0"/>
      <w:marTop w:val="0"/>
      <w:marBottom w:val="0"/>
      <w:divBdr>
        <w:top w:val="none" w:sz="0" w:space="0" w:color="auto"/>
        <w:left w:val="none" w:sz="0" w:space="0" w:color="auto"/>
        <w:bottom w:val="none" w:sz="0" w:space="0" w:color="auto"/>
        <w:right w:val="none" w:sz="0" w:space="0" w:color="auto"/>
      </w:divBdr>
    </w:div>
    <w:div w:id="2023823772">
      <w:bodyDiv w:val="1"/>
      <w:marLeft w:val="0"/>
      <w:marRight w:val="0"/>
      <w:marTop w:val="0"/>
      <w:marBottom w:val="0"/>
      <w:divBdr>
        <w:top w:val="none" w:sz="0" w:space="0" w:color="auto"/>
        <w:left w:val="none" w:sz="0" w:space="0" w:color="auto"/>
        <w:bottom w:val="none" w:sz="0" w:space="0" w:color="auto"/>
        <w:right w:val="none" w:sz="0" w:space="0" w:color="auto"/>
      </w:divBdr>
    </w:div>
    <w:div w:id="2042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659</Spec_x0020__x0023_>
    <Doc_x0020_Type xmlns="c0086056-5044-4a33-b29f-c75672ab2bba">Addendum 1</Doc_x0020_Type>
    <SRC xmlns="c0086056-5044-4a33-b29f-c75672ab2bba" xsi:nil="true"/>
    <_dlc_DocId xmlns="53dbc0f4-2d3d-44b3-9905-25b4807b1361">EV5DVUR6RRZR-52-10343</_dlc_DocId>
    <_dlc_DocIdUrl xmlns="53dbc0f4-2d3d-44b3-9905-25b4807b1361">
      <Url>http://thegrid/finance/supply/pba/_layouts/DocIdRedir.aspx?ID=EV5DVUR6RRZR-52-10343</Url>
      <Description>EV5DVUR6RRZR-52-10343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1C90A-835C-46EE-95E5-05C741F777F5}">
  <ds:schemaRefs>
    <ds:schemaRef ds:uri="http://schemas.microsoft.com/office/2006/customDocumentInformationPanel"/>
  </ds:schemaRefs>
</ds:datastoreItem>
</file>

<file path=customXml/itemProps2.xml><?xml version="1.0" encoding="utf-8"?>
<ds:datastoreItem xmlns:ds="http://schemas.openxmlformats.org/officeDocument/2006/customXml" ds:itemID="{BB987C33-BE38-4AD8-A99E-63A8670EAAE5}">
  <ds:schemaRefs>
    <ds:schemaRef ds:uri="http://schemas.microsoft.com/sharepoint/events"/>
  </ds:schemaRefs>
</ds:datastoreItem>
</file>

<file path=customXml/itemProps3.xml><?xml version="1.0" encoding="utf-8"?>
<ds:datastoreItem xmlns:ds="http://schemas.openxmlformats.org/officeDocument/2006/customXml" ds:itemID="{AF63F62C-8457-4048-8994-C8F61AA1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ED688-0583-4523-9383-EA5003A6BA25}">
  <ds:schemaRefs>
    <ds:schemaRef ds:uri="http://schemas.microsoft.com/sharepoint/v3/contenttype/forms"/>
  </ds:schemaRefs>
</ds:datastoreItem>
</file>

<file path=customXml/itemProps5.xml><?xml version="1.0" encoding="utf-8"?>
<ds:datastoreItem xmlns:ds="http://schemas.openxmlformats.org/officeDocument/2006/customXml" ds:itemID="{73FBEA84-DD29-4534-AA00-0C188C93BA08}">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53dbc0f4-2d3d-44b3-9905-25b4807b1361"/>
    <ds:schemaRef ds:uri="http://schemas.microsoft.com/office/infopath/2007/PartnerControls"/>
    <ds:schemaRef ds:uri="c0086056-5044-4a33-b29f-c75672ab2bba"/>
    <ds:schemaRef ds:uri="http://www.w3.org/XML/1998/namespace"/>
    <ds:schemaRef ds:uri="http://purl.org/dc/terms/"/>
  </ds:schemaRefs>
</ds:datastoreItem>
</file>

<file path=customXml/itemProps6.xml><?xml version="1.0" encoding="utf-8"?>
<ds:datastoreItem xmlns:ds="http://schemas.openxmlformats.org/officeDocument/2006/customXml" ds:itemID="{D28B216B-40F1-431E-87C5-CD67AE10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079-17 Addendum 1</vt:lpstr>
    </vt:vector>
  </TitlesOfParts>
  <Company>JEA</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079-17 Addendum 1</dc:title>
  <dc:creator>paula jennings</dc:creator>
  <cp:lastModifiedBy>Wenberg, Karen W. (Randstad)</cp:lastModifiedBy>
  <cp:revision>2</cp:revision>
  <cp:lastPrinted>2017-04-20T20:50:00Z</cp:lastPrinted>
  <dcterms:created xsi:type="dcterms:W3CDTF">2017-05-01T12:13:00Z</dcterms:created>
  <dcterms:modified xsi:type="dcterms:W3CDTF">2017-05-01T12:13:00Z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c72c362c-863f-4e99-909a-3e8206b21b67</vt:lpwstr>
  </property>
</Properties>
</file>